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64" w:rsidRDefault="00867664" w:rsidP="00326A29">
      <w:pPr>
        <w:pStyle w:val="11"/>
        <w:rPr>
          <w:bdr w:val="dashed" w:sz="6" w:space="0" w:color="FF0000" w:frame="1"/>
          <w:lang w:eastAsia="ru-RU"/>
        </w:rPr>
      </w:pPr>
    </w:p>
    <w:p w:rsidR="008D361D" w:rsidRDefault="008D361D" w:rsidP="008D36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D361D" w:rsidRDefault="008D361D" w:rsidP="008D36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‌‌‌ Министерство образования Оренбургской области</w:t>
      </w:r>
      <w:bookmarkStart w:id="0" w:name="37ac6180-0491-4e51-bcdc-02f177e3ca02"/>
      <w:bookmarkEnd w:id="0"/>
    </w:p>
    <w:p w:rsidR="008D361D" w:rsidRDefault="008D361D" w:rsidP="008D36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г. Орск</w:t>
      </w:r>
      <w:bookmarkStart w:id="1" w:name="8ada58fd-6609-4cda-9277-f572cdc08664"/>
      <w:bookmarkEnd w:id="1"/>
    </w:p>
    <w:p w:rsidR="008D361D" w:rsidRDefault="008D361D" w:rsidP="008D36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8 г.Орска им. А.К. Коровкина"</w:t>
      </w:r>
    </w:p>
    <w:p w:rsidR="008D361D" w:rsidRDefault="008D361D" w:rsidP="008D361D">
      <w:pPr>
        <w:spacing w:after="0"/>
        <w:ind w:left="120"/>
      </w:pPr>
    </w:p>
    <w:p w:rsidR="008D361D" w:rsidRDefault="008D361D" w:rsidP="008D361D">
      <w:pPr>
        <w:spacing w:after="0"/>
        <w:ind w:left="120"/>
      </w:pPr>
    </w:p>
    <w:p w:rsidR="008D361D" w:rsidRDefault="008D361D" w:rsidP="008D361D">
      <w:pPr>
        <w:spacing w:after="0"/>
        <w:ind w:left="120"/>
      </w:pPr>
    </w:p>
    <w:p w:rsidR="008D361D" w:rsidRDefault="008D361D" w:rsidP="008D361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D361D" w:rsidTr="00F02B78">
        <w:tc>
          <w:tcPr>
            <w:tcW w:w="3114" w:type="dxa"/>
          </w:tcPr>
          <w:p w:rsidR="008D361D" w:rsidRDefault="008D361D" w:rsidP="00F02B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D361D" w:rsidRDefault="008D361D" w:rsidP="00F02B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заседании методического совета</w:t>
            </w:r>
          </w:p>
          <w:p w:rsidR="008D361D" w:rsidRDefault="008D361D" w:rsidP="00F02B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Руководитель МО</w:t>
            </w:r>
          </w:p>
          <w:p w:rsidR="008D361D" w:rsidRDefault="008D361D" w:rsidP="00F02B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361D" w:rsidRDefault="00F516B2" w:rsidP="00F02B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Якищик О.А.</w:t>
            </w:r>
          </w:p>
          <w:p w:rsidR="008D361D" w:rsidRDefault="008D361D" w:rsidP="00F02B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__________</w:t>
            </w:r>
          </w:p>
          <w:p w:rsidR="008D361D" w:rsidRDefault="008D361D" w:rsidP="00F02B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     »_______               г.</w:t>
            </w:r>
          </w:p>
          <w:p w:rsidR="008D361D" w:rsidRDefault="008D361D" w:rsidP="00F02B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361D" w:rsidRDefault="008D361D" w:rsidP="00F02B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D361D" w:rsidRDefault="008D361D" w:rsidP="00F02B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зам. директора по УВР</w:t>
            </w:r>
          </w:p>
          <w:p w:rsidR="008D361D" w:rsidRDefault="008D361D" w:rsidP="00F02B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D361D" w:rsidRDefault="008D361D" w:rsidP="00F02B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361D" w:rsidRDefault="008D361D" w:rsidP="00F02B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Сорокина А.С.</w:t>
            </w:r>
          </w:p>
          <w:p w:rsidR="008D361D" w:rsidRDefault="008D361D" w:rsidP="00F02B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___________  </w:t>
            </w:r>
          </w:p>
          <w:p w:rsidR="008D361D" w:rsidRDefault="008D361D" w:rsidP="00F02B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      » ______             г.</w:t>
            </w:r>
          </w:p>
          <w:p w:rsidR="008D361D" w:rsidRDefault="008D361D" w:rsidP="00F02B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361D" w:rsidRDefault="008D361D" w:rsidP="00F02B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D361D" w:rsidRDefault="008D361D" w:rsidP="00F02B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Директор МОАУ "СОШ № 8 г. Орска им. А.К. Коровкина"</w:t>
            </w:r>
          </w:p>
          <w:p w:rsidR="008D361D" w:rsidRDefault="008D361D" w:rsidP="00F02B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D361D" w:rsidRDefault="008D361D" w:rsidP="00F02B78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361D" w:rsidRDefault="008D361D" w:rsidP="00F02B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Пахомова И.Н.</w:t>
            </w:r>
          </w:p>
          <w:p w:rsidR="008D361D" w:rsidRDefault="008D361D" w:rsidP="00F02B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_____________ </w:t>
            </w:r>
          </w:p>
          <w:p w:rsidR="008D361D" w:rsidRDefault="008D361D" w:rsidP="00F02B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     » _________          г.</w:t>
            </w:r>
          </w:p>
          <w:p w:rsidR="008D361D" w:rsidRDefault="008D361D" w:rsidP="00F02B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D361D" w:rsidRPr="008D361D" w:rsidRDefault="008D361D" w:rsidP="008D36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61D" w:rsidRPr="008D361D" w:rsidRDefault="008D361D" w:rsidP="008D36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61D" w:rsidRPr="008D361D" w:rsidRDefault="008D361D" w:rsidP="008D361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61D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РАБОЧАЯ ПРОГРАММА</w:t>
      </w:r>
    </w:p>
    <w:p w:rsidR="008D361D" w:rsidRPr="008D361D" w:rsidRDefault="008D361D" w:rsidP="008D361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61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1333898)</w:t>
      </w:r>
    </w:p>
    <w:p w:rsidR="008D361D" w:rsidRPr="008D361D" w:rsidRDefault="008D361D" w:rsidP="008D361D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61D" w:rsidRPr="008D361D" w:rsidRDefault="008D361D" w:rsidP="008D361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61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«Физическая культура»</w:t>
      </w:r>
    </w:p>
    <w:p w:rsidR="008D361D" w:rsidRPr="008D361D" w:rsidRDefault="008D361D" w:rsidP="008D361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61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обучающихся 5 </w:t>
      </w:r>
      <w:r w:rsidRPr="008D36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8D361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9 классов </w:t>
      </w:r>
    </w:p>
    <w:p w:rsidR="008D361D" w:rsidRPr="008D361D" w:rsidRDefault="008D361D" w:rsidP="008D361D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61D" w:rsidRPr="008D361D" w:rsidRDefault="008D361D" w:rsidP="008D361D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61D" w:rsidRPr="008D361D" w:rsidRDefault="008D361D" w:rsidP="008D361D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61D" w:rsidRPr="008D361D" w:rsidRDefault="008D361D" w:rsidP="008D361D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61D" w:rsidRPr="008D361D" w:rsidRDefault="008D361D" w:rsidP="008D361D">
      <w:pPr>
        <w:autoSpaceDE w:val="0"/>
        <w:autoSpaceDN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61D" w:rsidRPr="008D361D" w:rsidRDefault="008D361D" w:rsidP="008D361D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61D" w:rsidRPr="008D361D" w:rsidRDefault="008D361D" w:rsidP="008D361D">
      <w:pPr>
        <w:autoSpaceDE w:val="0"/>
        <w:autoSpaceDN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61D" w:rsidRPr="008D361D" w:rsidRDefault="008D361D" w:rsidP="008D361D">
      <w:pPr>
        <w:autoSpaceDE w:val="0"/>
        <w:autoSpaceDN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61D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Орск, 2023</w:t>
      </w:r>
      <w:r w:rsidRPr="008D361D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Рабочая программа по физической культуре на уровне основного общего об</w:t>
      </w:r>
      <w:r w:rsidR="00A81B56">
        <w:rPr>
          <w:rFonts w:ascii="Times New Roman" w:hAnsi="Times New Roman" w:cs="Times New Roman"/>
          <w:sz w:val="24"/>
          <w:szCs w:val="24"/>
        </w:rPr>
        <w:t>разования составлена на основе т</w:t>
      </w:r>
      <w:r w:rsidRPr="00867664">
        <w:rPr>
          <w:rFonts w:ascii="Times New Roman" w:hAnsi="Times New Roman" w:cs="Times New Roman"/>
          <w:sz w:val="24"/>
          <w:szCs w:val="24"/>
        </w:rPr>
        <w:t>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</w:r>
    </w:p>
    <w:p w:rsidR="00867664" w:rsidRPr="00867664" w:rsidRDefault="00867664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67664" w:rsidRPr="00867664" w:rsidRDefault="00867664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Рабочая программа по дисциплине «Физическая культура» для 5-9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содержание.</w:t>
      </w:r>
    </w:p>
    <w:p w:rsidR="00867664" w:rsidRPr="00867664" w:rsidRDefault="00867664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«ФИЗИЧЕСКАЯ КУЛЬТУРА»</w:t>
      </w:r>
    </w:p>
    <w:p w:rsidR="00867664" w:rsidRPr="00867664" w:rsidRDefault="00867664" w:rsidP="0016579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</w:t>
      </w:r>
    </w:p>
    <w:p w:rsidR="00867664" w:rsidRPr="00867664" w:rsidRDefault="00867664" w:rsidP="0016579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:rsidR="00867664" w:rsidRPr="00867664" w:rsidRDefault="00867664" w:rsidP="0016579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обеспечивает преемственность с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состязаний», «Президентских спортивных игр» и «Всероссийского физкультурно-спортивного комплекса ГТО». </w:t>
      </w:r>
    </w:p>
    <w:p w:rsidR="00867664" w:rsidRPr="00867664" w:rsidRDefault="00867664" w:rsidP="00867664">
      <w:pPr>
        <w:spacing w:after="0" w:line="259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ЦЕЛИ ИЗУЧЕНИЯ УЧЕБНОГО ПРЕДМЕТА «ФИЗИЧЕСКАЯ КУЛЬТУРА»</w:t>
      </w:r>
    </w:p>
    <w:p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здоровья, повышения надежности и активности адаптивных процессов. Существенным достижением ориентации является приобретение школьниками знаний и умений в организации самостоятельных форм занятий оздоровительной, спортивной и прикладно-ориентированной физической культурой, возможностью познания своих физических способностей и их целенаправленного развития.</w:t>
      </w:r>
    </w:p>
    <w:p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учебной дисциплины «Физическая культура»,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 целях усиления мотивационной составляющей учебного предмета, придавая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</w:t>
      </w:r>
    </w:p>
    <w:p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hAnsi="Times New Roman" w:cs="Times New Roman"/>
          <w:sz w:val="24"/>
          <w:szCs w:val="24"/>
        </w:rPr>
        <w:t>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образования, на спортивных площадках и залах, находящихся в муниципальной и региональной собственности.</w:t>
      </w:r>
    </w:p>
    <w:p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hAnsi="Times New Roman" w:cs="Times New Roman"/>
          <w:sz w:val="24"/>
          <w:szCs w:val="24"/>
        </w:rPr>
        <w:t>Для бесснежных районов Российской Федерации, а также при отсутствии должных условий допускается заменять инвариантный модуль «Лыжные гонки» углублённым освоением содержания других инвариантных модулей («Лёгкая атлетика», «Гимнастика», «Плавание» и «Спортивные игры»). В свою очередь, модуль «Плавание», вводится в учебный процесс при наличии соответствующих условий и материальной базы по решению муниципальных органов управления образованием.</w:t>
      </w:r>
    </w:p>
    <w:p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hAnsi="Times New Roman" w:cs="Times New Roman"/>
          <w:sz w:val="24"/>
          <w:szCs w:val="24"/>
        </w:rPr>
        <w:t>Данный модуль, также, как и модуль «Лыжные гонки», может быть заменён углублённым изучением материала других инвариантных модулей.</w:t>
      </w:r>
    </w:p>
    <w:p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Вариативные модули объединены в рабочей программе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организаций, рекомендуемых Министерством просвещения Российской Федерации Основной содержательной </w:t>
      </w:r>
      <w:r w:rsidRPr="009C1A93">
        <w:rPr>
          <w:rFonts w:ascii="Times New Roman" w:hAnsi="Times New Roman" w:cs="Times New Roman"/>
          <w:sz w:val="24"/>
          <w:szCs w:val="24"/>
        </w:rPr>
        <w:t xml:space="preserve">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 </w:t>
      </w:r>
    </w:p>
    <w:p w:rsidR="00867664" w:rsidRPr="00867664" w:rsidRDefault="00867664" w:rsidP="006A439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организации, 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 В настоящей рабочей программе в помощь учителям физической культуры в рамках данного модуля, представлено примерное содержание «Базовой физической подготовки» Содержание рабочей программы изложено по годам обучения, где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Содержание рабочей программы, раскрытие личностных и метапредметных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образования.</w:t>
      </w:r>
    </w:p>
    <w:p w:rsidR="00F94A4F" w:rsidRDefault="00F94A4F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94A4F" w:rsidRDefault="00F94A4F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94A4F" w:rsidRDefault="00F94A4F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A93" w:rsidRPr="00867664" w:rsidRDefault="009C1A93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МЕСТО УЧЕБНОГО ПРЕДМЕТА «ФИЗИЧЕСКАЯ КУЛЬТУРА» В УЧЕБНОМ ПЛАНЕ</w:t>
      </w:r>
    </w:p>
    <w:p w:rsidR="007F3803" w:rsidRDefault="00867664" w:rsidP="007F380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Общий объём часов, отведённых на изучение учебной дисциплины «Физическая культура» в основной школе составляет 340 часов (два часа в неделю в каждом классе). </w:t>
      </w:r>
      <w:r w:rsidR="007F3803">
        <w:rPr>
          <w:rFonts w:ascii="Times New Roman" w:hAnsi="Times New Roman" w:cs="Times New Roman"/>
          <w:sz w:val="24"/>
          <w:szCs w:val="24"/>
        </w:rPr>
        <w:t>5 класс  — 68  ч; 6 класс — 68 ч; 7 класс  — 68 ч; 8 класс — 68 ч, 9 класс – 68ч.</w:t>
      </w:r>
    </w:p>
    <w:p w:rsidR="009C1A93" w:rsidRPr="009C1A93" w:rsidRDefault="009C1A93" w:rsidP="009C1A93">
      <w:pPr>
        <w:jc w:val="center"/>
        <w:rPr>
          <w:rFonts w:ascii="Times New Roman" w:hAnsi="Times New Roman" w:cs="Times New Roman"/>
          <w:b/>
          <w:sz w:val="24"/>
          <w:szCs w:val="36"/>
        </w:rPr>
      </w:pPr>
      <w:r w:rsidRPr="009C1A93">
        <w:rPr>
          <w:rFonts w:ascii="Times New Roman" w:hAnsi="Times New Roman" w:cs="Times New Roman"/>
          <w:b/>
          <w:sz w:val="24"/>
          <w:szCs w:val="36"/>
        </w:rPr>
        <w:t>Примерное распределение учебного материала 5-9 классов (сетка часов)</w:t>
      </w:r>
    </w:p>
    <w:tbl>
      <w:tblPr>
        <w:tblStyle w:val="ae"/>
        <w:tblW w:w="10598" w:type="dxa"/>
        <w:tblLook w:val="04A0"/>
      </w:tblPr>
      <w:tblGrid>
        <w:gridCol w:w="534"/>
        <w:gridCol w:w="4961"/>
        <w:gridCol w:w="1134"/>
        <w:gridCol w:w="992"/>
        <w:gridCol w:w="992"/>
        <w:gridCol w:w="993"/>
        <w:gridCol w:w="992"/>
      </w:tblGrid>
      <w:tr w:rsidR="009C1A93" w:rsidRPr="009C1A93" w:rsidTr="00A103F7">
        <w:tc>
          <w:tcPr>
            <w:tcW w:w="534" w:type="dxa"/>
            <w:vMerge w:val="restart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№</w:t>
            </w:r>
          </w:p>
        </w:tc>
        <w:tc>
          <w:tcPr>
            <w:tcW w:w="4961" w:type="dxa"/>
            <w:vMerge w:val="restart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Вид программного материала</w:t>
            </w:r>
          </w:p>
        </w:tc>
        <w:tc>
          <w:tcPr>
            <w:tcW w:w="5103" w:type="dxa"/>
            <w:gridSpan w:val="5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Кол-во часов (уроков)</w:t>
            </w:r>
          </w:p>
        </w:tc>
      </w:tr>
      <w:tr w:rsidR="009C1A93" w:rsidRPr="009C1A93" w:rsidTr="00A103F7">
        <w:tc>
          <w:tcPr>
            <w:tcW w:w="534" w:type="dxa"/>
            <w:vMerge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vMerge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5103" w:type="dxa"/>
            <w:gridSpan w:val="5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Класс</w:t>
            </w:r>
          </w:p>
        </w:tc>
      </w:tr>
      <w:tr w:rsidR="009C1A93" w:rsidRPr="009C1A93" w:rsidTr="00A103F7">
        <w:tc>
          <w:tcPr>
            <w:tcW w:w="534" w:type="dxa"/>
            <w:vMerge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vMerge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1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6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7</w:t>
            </w:r>
          </w:p>
        </w:tc>
        <w:tc>
          <w:tcPr>
            <w:tcW w:w="993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8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9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I</w:t>
            </w:r>
          </w:p>
        </w:tc>
        <w:tc>
          <w:tcPr>
            <w:tcW w:w="4961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Знание о физической культуре</w:t>
            </w:r>
          </w:p>
        </w:tc>
        <w:tc>
          <w:tcPr>
            <w:tcW w:w="11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1ч.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  <w:tc>
          <w:tcPr>
            <w:tcW w:w="993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  <w:t>II</w:t>
            </w:r>
          </w:p>
        </w:tc>
        <w:tc>
          <w:tcPr>
            <w:tcW w:w="4961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Способы самостоятельной деятельности</w:t>
            </w:r>
          </w:p>
        </w:tc>
        <w:tc>
          <w:tcPr>
            <w:tcW w:w="11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3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  <w:t>III</w:t>
            </w:r>
          </w:p>
        </w:tc>
        <w:tc>
          <w:tcPr>
            <w:tcW w:w="4961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Физическое совершенствование</w:t>
            </w:r>
          </w:p>
        </w:tc>
        <w:tc>
          <w:tcPr>
            <w:tcW w:w="11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65ч.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  <w:tc>
          <w:tcPr>
            <w:tcW w:w="993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3</w:t>
            </w:r>
            <w:r w:rsidRPr="009C1A93">
              <w:rPr>
                <w:rFonts w:ascii="Times New Roman" w:hAnsi="Times New Roman" w:cs="Times New Roman"/>
                <w:sz w:val="24"/>
                <w:szCs w:val="36"/>
                <w:lang w:val="en-US"/>
              </w:rPr>
              <w:t>.1</w:t>
            </w:r>
          </w:p>
        </w:tc>
        <w:tc>
          <w:tcPr>
            <w:tcW w:w="4961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Спортивно-оздоровительная деятельность</w:t>
            </w:r>
          </w:p>
        </w:tc>
        <w:tc>
          <w:tcPr>
            <w:tcW w:w="11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65ч.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  <w:tc>
          <w:tcPr>
            <w:tcW w:w="993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«Гимнастика»</w:t>
            </w:r>
          </w:p>
        </w:tc>
        <w:tc>
          <w:tcPr>
            <w:tcW w:w="1134" w:type="dxa"/>
          </w:tcPr>
          <w:p w:rsidR="009C1A93" w:rsidRPr="00A6308B" w:rsidRDefault="00A6308B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9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3" w:type="dxa"/>
          </w:tcPr>
          <w:p w:rsidR="009C1A93" w:rsidRPr="00A6308B" w:rsidRDefault="009C1A93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14ч.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-</w:t>
            </w: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 xml:space="preserve"> модуль «Лёгкая атлетика»</w:t>
            </w:r>
          </w:p>
        </w:tc>
        <w:tc>
          <w:tcPr>
            <w:tcW w:w="1134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14ч.</w:t>
            </w:r>
          </w:p>
        </w:tc>
        <w:tc>
          <w:tcPr>
            <w:tcW w:w="992" w:type="dxa"/>
          </w:tcPr>
          <w:p w:rsidR="009C1A93" w:rsidRPr="00A6308B" w:rsidRDefault="009C1A93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3" w:type="dxa"/>
          </w:tcPr>
          <w:p w:rsidR="009C1A93" w:rsidRPr="00A6308B" w:rsidRDefault="009C1A93" w:rsidP="004857EC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4857EC" w:rsidRPr="00A6308B">
              <w:rPr>
                <w:rFonts w:ascii="Times New Roman" w:hAnsi="Times New Roman" w:cs="Times New Roman"/>
                <w:sz w:val="24"/>
                <w:szCs w:val="36"/>
              </w:rPr>
              <w:t>6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:rsidR="009C1A93" w:rsidRPr="00A6308B" w:rsidRDefault="009C1A93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3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«Зимние виды спорта»</w:t>
            </w:r>
          </w:p>
        </w:tc>
        <w:tc>
          <w:tcPr>
            <w:tcW w:w="1134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14ч.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3" w:type="dxa"/>
          </w:tcPr>
          <w:p w:rsidR="009C1A93" w:rsidRPr="00A6308B" w:rsidRDefault="009C1A93" w:rsidP="0096264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962647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:rsidR="009C1A93" w:rsidRPr="00A6308B" w:rsidRDefault="009C1A93" w:rsidP="0096264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962647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«Спорт»</w:t>
            </w:r>
          </w:p>
        </w:tc>
        <w:tc>
          <w:tcPr>
            <w:tcW w:w="1134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3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«Спортивные игры»</w:t>
            </w:r>
          </w:p>
        </w:tc>
        <w:tc>
          <w:tcPr>
            <w:tcW w:w="1134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21ч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22ч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22ч.</w:t>
            </w:r>
          </w:p>
        </w:tc>
        <w:tc>
          <w:tcPr>
            <w:tcW w:w="993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20ч.</w:t>
            </w:r>
          </w:p>
        </w:tc>
        <w:tc>
          <w:tcPr>
            <w:tcW w:w="992" w:type="dxa"/>
          </w:tcPr>
          <w:p w:rsidR="009C1A93" w:rsidRPr="00A6308B" w:rsidRDefault="009C1A93" w:rsidP="00A4035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="00A40350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:rsidR="009C1A93" w:rsidRPr="009C1A93" w:rsidRDefault="009C1A93" w:rsidP="009C1A93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</w:rPr>
            </w:pPr>
            <w:r w:rsidRPr="009C1A93">
              <w:rPr>
                <w:sz w:val="24"/>
                <w:szCs w:val="36"/>
              </w:rPr>
              <w:t>баскетбол</w:t>
            </w:r>
          </w:p>
        </w:tc>
        <w:tc>
          <w:tcPr>
            <w:tcW w:w="1134" w:type="dxa"/>
          </w:tcPr>
          <w:p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8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8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:rsidR="009C1A93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3" w:type="dxa"/>
          </w:tcPr>
          <w:p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7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8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:rsidR="009C1A93" w:rsidRPr="009C1A93" w:rsidRDefault="009C1A93" w:rsidP="009C1A93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</w:rPr>
            </w:pPr>
            <w:r w:rsidRPr="009C1A93">
              <w:rPr>
                <w:sz w:val="24"/>
                <w:szCs w:val="36"/>
              </w:rPr>
              <w:t>волейбол</w:t>
            </w:r>
          </w:p>
        </w:tc>
        <w:tc>
          <w:tcPr>
            <w:tcW w:w="1134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5ч.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  <w:tc>
          <w:tcPr>
            <w:tcW w:w="993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  <w:tc>
          <w:tcPr>
            <w:tcW w:w="992" w:type="dxa"/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</w:tr>
      <w:tr w:rsidR="009C1A93" w:rsidRPr="009C1A93" w:rsidTr="00A6308B">
        <w:trPr>
          <w:trHeight w:val="296"/>
        </w:trPr>
        <w:tc>
          <w:tcPr>
            <w:tcW w:w="534" w:type="dxa"/>
            <w:tcBorders>
              <w:bottom w:val="single" w:sz="4" w:space="0" w:color="auto"/>
            </w:tcBorders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9C1A93" w:rsidRPr="009C1A93" w:rsidRDefault="009C1A93" w:rsidP="009C1A93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</w:rPr>
            </w:pPr>
            <w:r w:rsidRPr="009C1A93">
              <w:rPr>
                <w:sz w:val="24"/>
                <w:szCs w:val="36"/>
              </w:rPr>
              <w:t>футбол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1A93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7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1A93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7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5ч.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4ч.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1A93" w:rsidRPr="00A6308B" w:rsidRDefault="00A40350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A6308B" w:rsidRPr="009C1A93" w:rsidTr="00A6308B">
        <w:trPr>
          <w:trHeight w:val="435"/>
        </w:trPr>
        <w:tc>
          <w:tcPr>
            <w:tcW w:w="534" w:type="dxa"/>
            <w:tcBorders>
              <w:top w:val="single" w:sz="4" w:space="0" w:color="auto"/>
            </w:tcBorders>
          </w:tcPr>
          <w:p w:rsidR="00A6308B" w:rsidRPr="009C1A93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A6308B" w:rsidRPr="009C1A93" w:rsidRDefault="00A6308B" w:rsidP="009C1A93">
            <w:pPr>
              <w:pStyle w:val="ac"/>
              <w:numPr>
                <w:ilvl w:val="0"/>
                <w:numId w:val="15"/>
              </w:numPr>
              <w:spacing w:before="0"/>
              <w:contextualSpacing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лапта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4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4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4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:rsidTr="00A103F7">
        <w:tc>
          <w:tcPr>
            <w:tcW w:w="5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3.2</w:t>
            </w:r>
          </w:p>
        </w:tc>
        <w:tc>
          <w:tcPr>
            <w:tcW w:w="10064" w:type="dxa"/>
            <w:gridSpan w:val="6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Физкультурно-оздоровительная деятельность в процессе урока.</w:t>
            </w:r>
          </w:p>
        </w:tc>
      </w:tr>
      <w:tr w:rsidR="009C1A93" w:rsidRPr="009C1A93" w:rsidTr="00A103F7">
        <w:tc>
          <w:tcPr>
            <w:tcW w:w="5495" w:type="dxa"/>
            <w:gridSpan w:val="2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Общее количество часов по программе:</w:t>
            </w:r>
          </w:p>
        </w:tc>
        <w:tc>
          <w:tcPr>
            <w:tcW w:w="1134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3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2" w:type="dxa"/>
          </w:tcPr>
          <w:p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</w:tr>
    </w:tbl>
    <w:p w:rsidR="00867664" w:rsidRPr="00867664" w:rsidRDefault="00867664" w:rsidP="0086766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Default="00867664" w:rsidP="0086766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При подготовке рабочей программы учитывались личностные и метапредметные результаты, зафиксированные в Федеральном государственном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:rsidR="007F3803" w:rsidRPr="00867664" w:rsidRDefault="007F3803" w:rsidP="0086766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СОДЕРЖАНИЕ УЧЕБНОГО ПРЕДМЕТА «ФИЗИЧЕСКАЯ КУЛЬТУРА»</w:t>
      </w: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5 КЛАСС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b/>
          <w:bCs/>
          <w:i/>
          <w:sz w:val="24"/>
          <w:szCs w:val="24"/>
        </w:rPr>
        <w:t>Знания о физической культуре.</w:t>
      </w:r>
      <w:r w:rsidR="00B15B7E" w:rsidRPr="00B81A44">
        <w:rPr>
          <w:rFonts w:ascii="Times New Roman" w:hAnsi="Times New Roman" w:cs="Times New Roman"/>
          <w:b/>
          <w:bCs/>
          <w:i/>
          <w:sz w:val="24"/>
          <w:szCs w:val="24"/>
        </w:rPr>
        <w:t>(1ч)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b/>
          <w:bCs/>
          <w:i/>
          <w:sz w:val="24"/>
          <w:szCs w:val="24"/>
        </w:rPr>
        <w:t>Способы самостоятельной деятельности.</w:t>
      </w:r>
      <w:r w:rsidR="00B81A44" w:rsidRPr="00B81A44">
        <w:rPr>
          <w:rFonts w:ascii="Times New Roman" w:hAnsi="Times New Roman" w:cs="Times New Roman"/>
          <w:b/>
          <w:bCs/>
          <w:i/>
          <w:sz w:val="24"/>
          <w:szCs w:val="24"/>
        </w:rPr>
        <w:t>(2ч)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 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Составление комплексов физических упражнений с коррекционной направленностью и правил их самостоятельного проведения.</w:t>
      </w: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 Составление дневника физической культуры.</w:t>
      </w:r>
    </w:p>
    <w:p w:rsidR="00B81A4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совершенствование.</w:t>
      </w:r>
      <w:r w:rsidR="00B81A44" w:rsidRPr="00B81A44">
        <w:rPr>
          <w:rFonts w:ascii="Times New Roman" w:hAnsi="Times New Roman" w:cs="Times New Roman"/>
          <w:b/>
          <w:bCs/>
          <w:i/>
          <w:sz w:val="24"/>
          <w:szCs w:val="24"/>
        </w:rPr>
        <w:t>(62ч)</w:t>
      </w:r>
    </w:p>
    <w:p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81A44">
        <w:rPr>
          <w:rFonts w:ascii="Times New Roman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деятельность</w:t>
      </w:r>
      <w:r w:rsidR="00B81A44" w:rsidRPr="00B81A44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(в процессе урока)</w:t>
      </w:r>
      <w:r w:rsidRPr="00B81A44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</w:t>
      </w:r>
      <w:r w:rsidR="008E5778">
        <w:rPr>
          <w:rFonts w:ascii="Times New Roman" w:hAnsi="Times New Roman" w:cs="Times New Roman"/>
          <w:sz w:val="24"/>
          <w:szCs w:val="24"/>
        </w:rPr>
        <w:t>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i/>
          <w:sz w:val="24"/>
          <w:szCs w:val="24"/>
          <w:u w:val="single"/>
        </w:rPr>
        <w:t>Спортивно-оздоровительная деятельность</w:t>
      </w:r>
      <w:r w:rsidR="00B81A44" w:rsidRPr="00B81A44">
        <w:rPr>
          <w:rFonts w:ascii="Times New Roman" w:hAnsi="Times New Roman" w:cs="Times New Roman"/>
          <w:i/>
          <w:sz w:val="24"/>
          <w:szCs w:val="24"/>
          <w:u w:val="single"/>
        </w:rPr>
        <w:t xml:space="preserve"> (62ч)</w:t>
      </w:r>
      <w:r w:rsidRPr="00B81A44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Роль и значение спортивно-оздоровительной деятельности в здоровом образе жизни современного человека.</w:t>
      </w:r>
    </w:p>
    <w:p w:rsidR="00987743" w:rsidRPr="00987743" w:rsidRDefault="00867664" w:rsidP="00987743">
      <w:pPr>
        <w:widowControl w:val="0"/>
        <w:spacing w:after="0" w:line="250" w:lineRule="exact"/>
        <w:ind w:right="58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(15ч)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впе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ё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в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уппи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овке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впе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ё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«ск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естно»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из стойк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лопат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х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(мал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ь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чики)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Оп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рны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прыжк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е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з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ги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настическог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ко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и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оз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ь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(мал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ь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чики)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;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оп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рны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прыжки н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гимнастическог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ко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с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следующи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спрыги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в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ание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(де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в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очки).</w:t>
      </w:r>
    </w:p>
    <w:p w:rsidR="00987743" w:rsidRPr="00987743" w:rsidRDefault="00987743" w:rsidP="00987743">
      <w:pPr>
        <w:widowControl w:val="0"/>
        <w:spacing w:before="7" w:after="0" w:line="239" w:lineRule="auto"/>
        <w:ind w:right="57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ажнени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низко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 б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евне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: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едвижени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х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дь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й с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по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уго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и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90</w:t>
      </w:r>
      <w:r w:rsidRPr="00987743">
        <w:rPr>
          <w:rFonts w:ascii="Times New Roman" w:eastAsia="Symbola" w:hAnsi="Times New Roman" w:cs="Times New Roman"/>
          <w:color w:val="231F20"/>
          <w:spacing w:val="2"/>
          <w:sz w:val="24"/>
          <w:szCs w:val="24"/>
        </w:rPr>
        <w:t>°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,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лёгки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дпрыги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ания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дпрыги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лчко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</w:t>
      </w:r>
      <w:r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ум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г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едвижение прис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шаго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(де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очки)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ажнени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й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лестнице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: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еле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прис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шаго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и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оком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ла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ань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азноимённы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диагонал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и и 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дноимённы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ерх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Расхождени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й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к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амейк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ми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987743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«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удержи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 xml:space="preserve">ая 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плечи».</w:t>
      </w:r>
    </w:p>
    <w:p w:rsidR="0074176F" w:rsidRDefault="00867664" w:rsidP="0074176F">
      <w:pPr>
        <w:widowControl w:val="0"/>
        <w:spacing w:after="0" w:line="239" w:lineRule="auto"/>
        <w:ind w:right="59"/>
        <w:jc w:val="both"/>
        <w:rPr>
          <w:rFonts w:ascii="SchoolBookSanPin" w:eastAsia="SchoolBookSanPin" w:hAnsi="SchoolBookSanPin" w:cs="SchoolBookSanPin"/>
          <w:i/>
          <w:color w:val="231F20"/>
          <w:spacing w:val="1"/>
          <w:sz w:val="20"/>
          <w:szCs w:val="20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F14797">
        <w:rPr>
          <w:rFonts w:ascii="Times New Roman" w:hAnsi="Times New Roman" w:cs="Times New Roman"/>
          <w:i/>
          <w:sz w:val="24"/>
          <w:szCs w:val="24"/>
        </w:rPr>
        <w:t>9</w:t>
      </w:r>
      <w:r w:rsidR="00B81A44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</w:t>
      </w:r>
      <w:r w:rsidR="009C1A93">
        <w:rPr>
          <w:rFonts w:ascii="Times New Roman" w:hAnsi="Times New Roman" w:cs="Times New Roman"/>
          <w:sz w:val="24"/>
          <w:szCs w:val="24"/>
        </w:rPr>
        <w:t>разбега способом «согнув ноги»</w:t>
      </w:r>
      <w:r w:rsidR="0074176F">
        <w:rPr>
          <w:rFonts w:ascii="Times New Roman" w:hAnsi="Times New Roman" w:cs="Times New Roman"/>
          <w:sz w:val="24"/>
          <w:szCs w:val="24"/>
        </w:rPr>
        <w:t xml:space="preserve">. </w:t>
      </w:r>
      <w:r w:rsidRPr="00867664">
        <w:rPr>
          <w:rFonts w:ascii="Times New Roman" w:hAnsi="Times New Roman" w:cs="Times New Roman"/>
          <w:sz w:val="24"/>
          <w:szCs w:val="24"/>
        </w:rPr>
        <w:t>Метание малого мяча с места в вертикальную неподвижную мишень; метание малого мяча на дальность с трёх шагов разбега.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(14ч)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попеременным двухшажным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</w:t>
      </w:r>
      <w:bookmarkStart w:id="2" w:name="_Hlk138588363"/>
    </w:p>
    <w:bookmarkEnd w:id="2"/>
    <w:p w:rsidR="00B81A4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  <w:r w:rsidR="00F14797">
        <w:rPr>
          <w:rFonts w:ascii="Times New Roman" w:hAnsi="Times New Roman" w:cs="Times New Roman"/>
          <w:i/>
          <w:sz w:val="24"/>
          <w:szCs w:val="24"/>
        </w:rPr>
        <w:t>(27</w:t>
      </w:r>
      <w:r w:rsidR="00B81A44">
        <w:rPr>
          <w:rFonts w:ascii="Times New Roman" w:hAnsi="Times New Roman" w:cs="Times New Roman"/>
          <w:i/>
          <w:sz w:val="24"/>
          <w:szCs w:val="24"/>
        </w:rPr>
        <w:t>ч)</w:t>
      </w:r>
    </w:p>
    <w:p w:rsidR="00867664" w:rsidRPr="00867664" w:rsidRDefault="00B81A4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Баскетбол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F14797">
        <w:rPr>
          <w:rFonts w:ascii="Times New Roman" w:hAnsi="Times New Roman" w:cs="Times New Roman"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>ч)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</w:p>
    <w:p w:rsidR="00867664" w:rsidRPr="00867664" w:rsidRDefault="00B81A4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Волейбол</w:t>
      </w:r>
      <w:r>
        <w:rPr>
          <w:rFonts w:ascii="Times New Roman" w:hAnsi="Times New Roman" w:cs="Times New Roman"/>
          <w:i/>
          <w:sz w:val="24"/>
          <w:szCs w:val="24"/>
        </w:rPr>
        <w:t>(5ч)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.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Прямая нижняя подача мяча; приём и передача мяча двумя руками снизу и сверху на месте и в движении; ранее разученные технические действия с мячом.</w:t>
      </w:r>
    </w:p>
    <w:p w:rsidR="00867664" w:rsidRPr="00867664" w:rsidRDefault="00B81A4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-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Футбол</w:t>
      </w:r>
      <w:r>
        <w:rPr>
          <w:rFonts w:ascii="Times New Roman" w:hAnsi="Times New Roman" w:cs="Times New Roman"/>
          <w:i/>
          <w:sz w:val="24"/>
          <w:szCs w:val="24"/>
        </w:rPr>
        <w:t xml:space="preserve"> (5ч)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Удар по неподвижному мячу внутренней стороной стопы с небольшого разбега; остановка катящегося мяча способом «наступания»; ведение мяча «по прямой», «по кругу» и «змейкой»; обводка мячом ориентиров (конусов).</w:t>
      </w:r>
    </w:p>
    <w:p w:rsidR="00777D20" w:rsidRDefault="00867664" w:rsidP="00777D2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14797" w:rsidRPr="00867664" w:rsidRDefault="00F14797" w:rsidP="00777D2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плановисамостоятельноепроведениезанятийполапте.Способысамостоятельногоосвоениядвигательныхдействий,подборподводящих,подготовительных и специальных упражнений.</w:t>
      </w:r>
    </w:p>
    <w:p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6 КЛАСС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3A9">
        <w:rPr>
          <w:rFonts w:ascii="Times New Roman" w:hAnsi="Times New Roman" w:cs="Times New Roman"/>
          <w:b/>
          <w:bCs/>
          <w:i/>
          <w:sz w:val="24"/>
          <w:szCs w:val="24"/>
        </w:rPr>
        <w:t>Знания о физической культуре</w:t>
      </w:r>
      <w:r w:rsidR="00A81B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(3</w:t>
      </w:r>
      <w:r w:rsidR="009553A9" w:rsidRPr="009553A9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3A9">
        <w:rPr>
          <w:rFonts w:ascii="Times New Roman" w:hAnsi="Times New Roman" w:cs="Times New Roman"/>
          <w:b/>
          <w:bCs/>
          <w:i/>
          <w:sz w:val="24"/>
          <w:szCs w:val="24"/>
        </w:rPr>
        <w:t>Способы самостоятельной деятельности</w:t>
      </w:r>
      <w:r w:rsidR="009553A9" w:rsidRPr="009553A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(2ч)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Ведение дневника физической культуры. Физическая подготовка и её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Правила и способы составления плана самостоятельных занятий физической подготовкой.</w:t>
      </w:r>
    </w:p>
    <w:p w:rsidR="009553A9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3A9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совершенствование.</w:t>
      </w:r>
      <w:r w:rsidR="00A81B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(60</w:t>
      </w:r>
      <w:r w:rsidR="00AC2CED" w:rsidRPr="00AC2C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ч)</w:t>
      </w:r>
    </w:p>
    <w:p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C2CED">
        <w:rPr>
          <w:rFonts w:ascii="Times New Roman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деятельность</w:t>
      </w:r>
      <w:r w:rsidR="00AC2CE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(в процессе урока).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 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</w:t>
      </w:r>
      <w:r w:rsidR="008E5778">
        <w:rPr>
          <w:rFonts w:ascii="Times New Roman" w:hAnsi="Times New Roman" w:cs="Times New Roman"/>
          <w:sz w:val="24"/>
          <w:szCs w:val="24"/>
        </w:rPr>
        <w:t>занятий и работы за компьютером</w:t>
      </w:r>
      <w:r w:rsidRPr="00867664">
        <w:rPr>
          <w:rFonts w:ascii="Times New Roman" w:hAnsi="Times New Roman" w:cs="Times New Roman"/>
          <w:sz w:val="24"/>
          <w:szCs w:val="24"/>
        </w:rPr>
        <w:t>.</w:t>
      </w:r>
    </w:p>
    <w:p w:rsidR="00867664" w:rsidRPr="00AC2CED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2CED">
        <w:rPr>
          <w:rFonts w:ascii="Times New Roman" w:hAnsi="Times New Roman" w:cs="Times New Roman"/>
          <w:i/>
          <w:sz w:val="24"/>
          <w:szCs w:val="24"/>
          <w:u w:val="single"/>
        </w:rPr>
        <w:t>Спортивно-оздоровительная деятельность.</w:t>
      </w:r>
      <w:r w:rsidR="00A81B56">
        <w:rPr>
          <w:rFonts w:ascii="Times New Roman" w:hAnsi="Times New Roman" w:cs="Times New Roman"/>
          <w:i/>
          <w:sz w:val="24"/>
          <w:szCs w:val="24"/>
          <w:u w:val="single"/>
        </w:rPr>
        <w:t>(60</w:t>
      </w:r>
      <w:r w:rsidR="00AC2CED">
        <w:rPr>
          <w:rFonts w:ascii="Times New Roman" w:hAnsi="Times New Roman" w:cs="Times New Roman"/>
          <w:i/>
          <w:sz w:val="24"/>
          <w:szCs w:val="24"/>
          <w:u w:val="single"/>
        </w:rPr>
        <w:t>ч)</w:t>
      </w:r>
    </w:p>
    <w:p w:rsidR="00987743" w:rsidRDefault="00987743" w:rsidP="00987743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7743" w:rsidRPr="00987743" w:rsidRDefault="00867664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A81B56">
        <w:rPr>
          <w:rFonts w:ascii="Times New Roman" w:hAnsi="Times New Roman" w:cs="Times New Roman"/>
          <w:i/>
          <w:sz w:val="24"/>
          <w:szCs w:val="24"/>
        </w:rPr>
        <w:t>(12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Акробатическая комбинация из общеразвивающих   и   сложно   координированных   упражнений,   стоек и   кувырков,   ранее   разученных   акробатических   упражнений.</w:t>
      </w:r>
    </w:p>
    <w:p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 амплитудой  и  траекторией,  танцевальными  движениями из ранее разученных танцев (девочки).</w:t>
      </w:r>
    </w:p>
    <w:p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 лёгким  бегом,  поворотами  с  разнообразными  движениями рук и ног, удержанием статических поз (девочки).</w:t>
      </w:r>
    </w:p>
    <w:p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  на   невысокой   гимнастической   перекладине:</w:t>
      </w:r>
    </w:p>
    <w:p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висы; упор ноги врозь; перемах вперёд и обратно (мальчики).</w:t>
      </w:r>
    </w:p>
    <w:p w:rsidR="00867664" w:rsidRPr="00867664" w:rsidRDefault="00987743" w:rsidP="0098774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Лазанье по канату в три приёма (мальчики).</w:t>
      </w:r>
    </w:p>
    <w:p w:rsidR="00867664" w:rsidRPr="009C1A9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</w:t>
      </w:r>
      <w:r w:rsidR="00A81B56">
        <w:rPr>
          <w:rFonts w:ascii="Times New Roman" w:hAnsi="Times New Roman" w:cs="Times New Roman"/>
          <w:i/>
          <w:sz w:val="24"/>
          <w:szCs w:val="24"/>
        </w:rPr>
        <w:t>(1</w:t>
      </w:r>
      <w:r w:rsidR="0011248C">
        <w:rPr>
          <w:rFonts w:ascii="Times New Roman" w:hAnsi="Times New Roman" w:cs="Times New Roman"/>
          <w:i/>
          <w:sz w:val="24"/>
          <w:szCs w:val="24"/>
        </w:rPr>
        <w:t>1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9C1A93">
        <w:rPr>
          <w:rFonts w:ascii="Times New Roman" w:hAnsi="Times New Roman" w:cs="Times New Roman"/>
          <w:sz w:val="24"/>
          <w:szCs w:val="24"/>
        </w:rPr>
        <w:t>Старт с опорой на одну руку и последующим ускорением; спринтерский и гладкий равномерный бег по учебной дистанции; ранее разученные беговые упражнения.</w:t>
      </w:r>
    </w:p>
    <w:p w:rsidR="003F5F75" w:rsidRPr="007A0F67" w:rsidRDefault="00867664" w:rsidP="009C1A93">
      <w:pPr>
        <w:widowControl w:val="0"/>
        <w:spacing w:after="0" w:line="239" w:lineRule="auto"/>
        <w:ind w:right="59"/>
        <w:jc w:val="both"/>
        <w:rPr>
          <w:rFonts w:ascii="SchoolBookSanPin" w:eastAsia="SchoolBookSanPin" w:hAnsi="SchoolBookSanPin" w:cs="SchoolBookSanPin"/>
          <w:sz w:val="20"/>
          <w:szCs w:val="20"/>
        </w:rPr>
      </w:pPr>
      <w:r w:rsidRPr="009C1A93">
        <w:rPr>
          <w:rFonts w:ascii="Times New Roman" w:hAnsi="Times New Roman" w:cs="Times New Roman"/>
          <w:sz w:val="24"/>
          <w:szCs w:val="24"/>
        </w:rPr>
        <w:t>Прыжковые упражнения: прыжок в длину; ранее разученные прыжковые упражнения в длину и высоту; напрыгивание и спрыгивание.Метание малого (теннисного) мяча в подвижную (раскачивающуюся) мишень.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lastRenderedPageBreak/>
        <w:t>Модуль «Зимние виды спорта»</w:t>
      </w:r>
      <w:r w:rsidR="00A81B56">
        <w:rPr>
          <w:rFonts w:ascii="Times New Roman" w:hAnsi="Times New Roman" w:cs="Times New Roman"/>
          <w:i/>
          <w:sz w:val="24"/>
          <w:szCs w:val="24"/>
        </w:rPr>
        <w:t>(12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 </w:t>
      </w:r>
    </w:p>
    <w:p w:rsidR="009C1A93" w:rsidRDefault="009C1A93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C1A93" w:rsidRDefault="009C1A93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  <w:r w:rsidR="0011248C">
        <w:rPr>
          <w:rFonts w:ascii="Times New Roman" w:hAnsi="Times New Roman" w:cs="Times New Roman"/>
          <w:i/>
          <w:sz w:val="24"/>
          <w:szCs w:val="24"/>
        </w:rPr>
        <w:t>(28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</w:p>
    <w:p w:rsidR="00867664" w:rsidRPr="00867664" w:rsidRDefault="00AC2CED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867664"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11248C">
        <w:rPr>
          <w:rFonts w:ascii="Times New Roman" w:hAnsi="Times New Roman" w:cs="Times New Roman"/>
          <w:i/>
          <w:sz w:val="24"/>
          <w:szCs w:val="24"/>
        </w:rPr>
        <w:t xml:space="preserve"> (8</w:t>
      </w:r>
      <w:r>
        <w:rPr>
          <w:rFonts w:ascii="Times New Roman" w:hAnsi="Times New Roman" w:cs="Times New Roman"/>
          <w:i/>
          <w:sz w:val="24"/>
          <w:szCs w:val="24"/>
        </w:rPr>
        <w:t>ч)</w:t>
      </w:r>
      <w:r w:rsidR="00867664"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Правила игры и игровая деятельность по правилам с использованием разученных технических приёмов.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A81B56">
        <w:rPr>
          <w:rFonts w:ascii="Times New Roman" w:hAnsi="Times New Roman" w:cs="Times New Roman"/>
          <w:i/>
          <w:sz w:val="24"/>
          <w:szCs w:val="24"/>
        </w:rPr>
        <w:t xml:space="preserve"> (6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A81B56">
        <w:rPr>
          <w:rFonts w:ascii="Times New Roman" w:hAnsi="Times New Roman" w:cs="Times New Roman"/>
          <w:i/>
          <w:sz w:val="24"/>
          <w:szCs w:val="24"/>
        </w:rPr>
        <w:t xml:space="preserve"> (5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67664">
        <w:rPr>
          <w:rFonts w:ascii="Times New Roman" w:hAnsi="Times New Roman" w:cs="Times New Roman"/>
          <w:sz w:val="24"/>
          <w:szCs w:val="24"/>
        </w:rPr>
        <w:t>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AC2CED">
        <w:rPr>
          <w:rFonts w:ascii="Times New Roman" w:hAnsi="Times New Roman" w:cs="Times New Roman"/>
          <w:i/>
          <w:sz w:val="24"/>
          <w:szCs w:val="24"/>
        </w:rPr>
        <w:t xml:space="preserve"> 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плановисамостоятельноепроведениезанятийполапте.Способысамостоятельногоосвоениядвигательныхдействий,подборподводящих,подготовительных и специальных упражнений.</w:t>
      </w:r>
    </w:p>
    <w:p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7 КЛАСС</w:t>
      </w:r>
    </w:p>
    <w:p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 w:rsidR="00A81B56">
        <w:rPr>
          <w:rFonts w:ascii="Times New Roman" w:hAnsi="Times New Roman" w:cs="Times New Roman"/>
          <w:i/>
          <w:sz w:val="24"/>
          <w:szCs w:val="24"/>
        </w:rPr>
        <w:t>(3</w:t>
      </w:r>
      <w:r w:rsidR="00687656">
        <w:rPr>
          <w:rFonts w:ascii="Times New Roman" w:hAnsi="Times New Roman" w:cs="Times New Roman"/>
          <w:i/>
          <w:sz w:val="24"/>
          <w:szCs w:val="24"/>
        </w:rPr>
        <w:t>ч</w:t>
      </w:r>
      <w:r w:rsidR="00A81B56">
        <w:rPr>
          <w:rFonts w:ascii="Times New Roman" w:hAnsi="Times New Roman" w:cs="Times New Roman"/>
          <w:i/>
          <w:sz w:val="24"/>
          <w:szCs w:val="24"/>
        </w:rPr>
        <w:t>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Зарождение олимпийского движения в дореволюционной России; роль А.Д. Бутовского</w:t>
      </w:r>
      <w:r w:rsidR="007F3803" w:rsidRPr="00867664">
        <w:rPr>
          <w:rFonts w:ascii="Times New Roman" w:hAnsi="Times New Roman" w:cs="Times New Roman"/>
          <w:sz w:val="24"/>
          <w:szCs w:val="24"/>
        </w:rPr>
        <w:t>в развитии</w:t>
      </w:r>
      <w:r w:rsidRPr="00867664">
        <w:rPr>
          <w:rFonts w:ascii="Times New Roman" w:hAnsi="Times New Roman" w:cs="Times New Roman"/>
          <w:sz w:val="24"/>
          <w:szCs w:val="24"/>
        </w:rPr>
        <w:t xml:space="preserve">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E75B24" w:rsidRPr="00E75B24" w:rsidRDefault="00867664" w:rsidP="00E75B2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 w:rsidR="00687656">
        <w:rPr>
          <w:rFonts w:ascii="Times New Roman" w:hAnsi="Times New Roman" w:cs="Times New Roman"/>
          <w:i/>
          <w:sz w:val="24"/>
          <w:szCs w:val="24"/>
        </w:rPr>
        <w:t>(2ч)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. </w:t>
      </w:r>
      <w:r w:rsidR="00E75B24" w:rsidRPr="00E75B24">
        <w:rPr>
          <w:rFonts w:ascii="Times New Roman" w:hAnsi="Times New Roman" w:cs="Times New Roman"/>
          <w:sz w:val="24"/>
          <w:szCs w:val="24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E75B24" w:rsidRPr="00E75B24" w:rsidRDefault="00E75B24" w:rsidP="00E75B2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B24">
        <w:rPr>
          <w:rFonts w:ascii="Times New Roman" w:hAnsi="Times New Roman" w:cs="Times New Roman"/>
          <w:sz w:val="24"/>
          <w:szCs w:val="24"/>
        </w:rPr>
        <w:t>Техническая подготовка и её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E75B24" w:rsidRPr="00E75B24" w:rsidRDefault="00E75B24" w:rsidP="00E75B2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B24">
        <w:rPr>
          <w:rFonts w:ascii="Times New Roman" w:hAnsi="Times New Roman" w:cs="Times New Roman"/>
          <w:sz w:val="24"/>
          <w:szCs w:val="24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:rsidR="008E5778" w:rsidRP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778">
        <w:rPr>
          <w:rFonts w:ascii="Times New Roman" w:hAnsi="Times New Roman" w:cs="Times New Roman"/>
          <w:i/>
          <w:sz w:val="24"/>
          <w:szCs w:val="24"/>
        </w:rPr>
        <w:t>Физкультурно-оздоровительная деятельность</w:t>
      </w:r>
      <w:r w:rsidR="008E5778" w:rsidRPr="008E5778">
        <w:rPr>
          <w:rFonts w:ascii="Times New Roman" w:hAnsi="Times New Roman" w:cs="Times New Roman"/>
          <w:i/>
          <w:sz w:val="24"/>
          <w:szCs w:val="24"/>
        </w:rPr>
        <w:t xml:space="preserve"> (в процессе уроков)</w:t>
      </w:r>
      <w:r w:rsidRPr="008E5778">
        <w:rPr>
          <w:rFonts w:ascii="Times New Roman" w:hAnsi="Times New Roman" w:cs="Times New Roman"/>
          <w:i/>
          <w:sz w:val="24"/>
          <w:szCs w:val="24"/>
        </w:rPr>
        <w:t>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:rsidR="00E75B24" w:rsidRPr="00E75B24" w:rsidRDefault="00867664" w:rsidP="00E75B24">
      <w:pPr>
        <w:widowControl w:val="0"/>
        <w:spacing w:after="0" w:line="239" w:lineRule="auto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(12ч)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Ак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атическиекомбинациииз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анее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 д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уп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ритмической гимнастики (де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 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стейшие ак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атические пи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амиды в па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 и т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ой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 (де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 Стой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 на г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ло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 с оп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ой на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уки; ак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ая комбинация из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ажнений в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авно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есии,стой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ах,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увыр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ах(мал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</w:t>
      </w:r>
    </w:p>
    <w:p w:rsidR="00E75B24" w:rsidRPr="00E75B24" w:rsidRDefault="00E75B24" w:rsidP="00E75B24">
      <w:pPr>
        <w:widowControl w:val="0"/>
        <w:spacing w:after="0" w:line="239" w:lineRule="auto"/>
        <w:ind w:right="5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lastRenderedPageBreak/>
        <w:t>Комплекс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степ-а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э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бики, включающий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ажнения в х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дь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е, прыж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ах, спрыги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ании и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апрыги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ании с по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ами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аз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едением </w:t>
      </w:r>
      <w:r w:rsidRPr="00E75B24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ук и но</w:t>
      </w:r>
      <w:r w:rsidRPr="00E75B24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г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, вып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лняемых в с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еднем и высокомтемпе(де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</w:t>
      </w:r>
    </w:p>
    <w:p w:rsidR="00E75B24" w:rsidRPr="00E75B24" w:rsidRDefault="00E75B24" w:rsidP="00E75B24">
      <w:pPr>
        <w:widowControl w:val="0"/>
        <w:spacing w:after="0" w:line="239" w:lineRule="auto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Комбинация на гимнастическом 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б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евне из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анее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 д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на с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 и динамическ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авно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есие (де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 Комбинация на низкой гимнастической пе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екладине из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анее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в  висах,уп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ах,  пе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  (мал</w:t>
      </w:r>
      <w:r w:rsidRPr="00E75B24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  Ла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аньепо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анату вд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априёма(мал</w:t>
      </w:r>
      <w:r w:rsidRPr="00E75B24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</w:t>
      </w:r>
    </w:p>
    <w:p w:rsidR="007D24AC" w:rsidRPr="007D24AC" w:rsidRDefault="00867664" w:rsidP="007D24AC">
      <w:pPr>
        <w:widowControl w:val="0"/>
        <w:spacing w:before="59" w:after="0" w:line="248" w:lineRule="exact"/>
        <w:ind w:right="5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</w:t>
      </w:r>
      <w:r w:rsidR="0011248C">
        <w:rPr>
          <w:rFonts w:ascii="Times New Roman" w:hAnsi="Times New Roman" w:cs="Times New Roman"/>
          <w:i/>
          <w:sz w:val="24"/>
          <w:szCs w:val="24"/>
        </w:rPr>
        <w:t>1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Бег с 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епятствий сп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ами «наступание» и «прыжковый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ег»;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э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7D24AC" w:rsidRPr="007D24AC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ф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етный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г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Ранее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енные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еговые уп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ажнения с у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еличением ск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сти пе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едвижения и 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лжительн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сти вып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лнения; прыжки с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г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 в длину сп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ом «согнув ноги» и в высоту сп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ом«пе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ешаги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ание».</w:t>
      </w:r>
    </w:p>
    <w:p w:rsidR="007D24AC" w:rsidRPr="007D24AC" w:rsidRDefault="007D24AC" w:rsidP="007D24AC">
      <w:pPr>
        <w:widowControl w:val="0"/>
        <w:spacing w:after="0" w:line="250" w:lineRule="exact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Ме</w:t>
      </w:r>
      <w:r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ание малого (теннисного) мяча по дви</w:t>
      </w:r>
      <w:r w:rsidRPr="007D24AC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ж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ущейся (</w:t>
      </w:r>
      <w:r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7D24AC">
        <w:rPr>
          <w:rFonts w:ascii="Times New Roman" w:eastAsia="SchoolBookSanPin" w:hAnsi="Times New Roman" w:cs="Times New Roman"/>
          <w:color w:val="231F20"/>
          <w:spacing w:val="-5"/>
          <w:sz w:val="24"/>
          <w:szCs w:val="24"/>
        </w:rPr>
        <w:t>т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ящейся)с</w:t>
      </w:r>
      <w:r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азнойск</w:t>
      </w:r>
      <w:r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стьюмишени.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="00687656">
        <w:rPr>
          <w:rFonts w:ascii="Times New Roman" w:hAnsi="Times New Roman" w:cs="Times New Roman"/>
          <w:i/>
          <w:sz w:val="24"/>
          <w:szCs w:val="24"/>
        </w:rPr>
        <w:t>(12ч)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Торможение и поворот на лыжах упором при спуске с пологого склона;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дистанции; спуски и подъёмы ранее освоенными способами.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</w:t>
      </w:r>
      <w:r w:rsidR="00687656">
        <w:rPr>
          <w:rFonts w:ascii="Times New Roman" w:hAnsi="Times New Roman" w:cs="Times New Roman"/>
          <w:i/>
          <w:sz w:val="24"/>
          <w:szCs w:val="24"/>
        </w:rPr>
        <w:t>(2</w:t>
      </w:r>
      <w:r w:rsidR="0011248C">
        <w:rPr>
          <w:rFonts w:ascii="Times New Roman" w:hAnsi="Times New Roman" w:cs="Times New Roman"/>
          <w:i/>
          <w:sz w:val="24"/>
          <w:szCs w:val="24"/>
        </w:rPr>
        <w:t>8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</w:t>
      </w:r>
      <w:r w:rsidR="0011248C">
        <w:rPr>
          <w:rFonts w:ascii="Times New Roman" w:hAnsi="Times New Roman" w:cs="Times New Roman"/>
          <w:i/>
          <w:sz w:val="24"/>
          <w:szCs w:val="24"/>
        </w:rPr>
        <w:t>8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. Передача и ловля мяча после отскока от пола; бросок в корзину двумя руками 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687656">
        <w:rPr>
          <w:rFonts w:ascii="Times New Roman" w:hAnsi="Times New Roman" w:cs="Times New Roman"/>
          <w:i/>
          <w:sz w:val="24"/>
          <w:szCs w:val="24"/>
        </w:rPr>
        <w:t>(6ч)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(5ч)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0E4FD0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плановисамостоятельноепроведениезанятийполапте.Способысамостоятельногоосвоениядвигательныхдействий,подборподводящих,подготовительных и специальных упражнений.</w:t>
      </w:r>
    </w:p>
    <w:p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D0" w:rsidRDefault="000E4FD0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D0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8 КЛАСС</w:t>
      </w:r>
    </w:p>
    <w:p w:rsidR="000E4FD0" w:rsidRDefault="000E4FD0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 w:rsidR="00687656">
        <w:rPr>
          <w:rFonts w:ascii="Times New Roman" w:hAnsi="Times New Roman" w:cs="Times New Roman"/>
          <w:i/>
          <w:sz w:val="24"/>
          <w:szCs w:val="24"/>
        </w:rPr>
        <w:t>(2ч)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778">
        <w:rPr>
          <w:rFonts w:ascii="Times New Roman" w:hAnsi="Times New Roman" w:cs="Times New Roman"/>
          <w:i/>
          <w:sz w:val="24"/>
          <w:szCs w:val="24"/>
        </w:rPr>
        <w:t xml:space="preserve"> Физкультурно-оздоровительная деятельность</w:t>
      </w:r>
      <w:r w:rsidR="008E5778" w:rsidRPr="008E5778">
        <w:rPr>
          <w:rFonts w:ascii="Times New Roman" w:hAnsi="Times New Roman" w:cs="Times New Roman"/>
          <w:i/>
          <w:sz w:val="24"/>
          <w:szCs w:val="24"/>
        </w:rPr>
        <w:t xml:space="preserve"> (в процессе уроков)</w:t>
      </w:r>
      <w:r w:rsidRPr="008E5778">
        <w:rPr>
          <w:rFonts w:ascii="Times New Roman" w:hAnsi="Times New Roman" w:cs="Times New Roman"/>
          <w:i/>
          <w:sz w:val="24"/>
          <w:szCs w:val="24"/>
        </w:rPr>
        <w:t>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:rsidR="007D24AC" w:rsidRPr="009C1A93" w:rsidRDefault="00867664" w:rsidP="007D24AC">
      <w:pPr>
        <w:widowControl w:val="0"/>
        <w:spacing w:after="0" w:line="248" w:lineRule="exact"/>
        <w:ind w:right="-20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атичес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аякомбинацияиз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енныхуп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ажненийсило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ойнап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ленн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сти,су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еличи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ающимсячисломтехнических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лементоввстой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ах,уп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ах,прыж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ах(юноши).</w:t>
      </w:r>
    </w:p>
    <w:p w:rsidR="007D24AC" w:rsidRPr="009C1A93" w:rsidRDefault="007D24AC" w:rsidP="007D24AC">
      <w:pPr>
        <w:widowControl w:val="0"/>
        <w:spacing w:after="0" w:line="248" w:lineRule="exact"/>
        <w:ind w:right="-20"/>
        <w:rPr>
          <w:rFonts w:ascii="Times New Roman" w:eastAsia="SchoolBookSanPin" w:hAnsi="Times New Roman" w:cs="Times New Roman"/>
          <w:sz w:val="24"/>
          <w:szCs w:val="24"/>
        </w:rPr>
      </w:pP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комбинация на гимнастическом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евне из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енныхуп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ажненийсу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еличи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ающимсячисломтехнических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лементоввпрыж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ах,по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ахипе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едвижениях(де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ушки). 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  комбинация  на  пе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екладине  свключением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анее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енных 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 в уп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 и висах(юноши).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аякомбинациянапа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аллельных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усьях с включением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lastRenderedPageBreak/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 в уп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 на 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ах, </w:t>
      </w:r>
      <w:r w:rsidRPr="009C1A9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авпе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дис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ско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а(юноши).В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льныеуп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ажненияна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б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з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ученных ак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атических 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 и 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 ритмическойгимнастики(де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</w:t>
      </w:r>
      <w:r w:rsidR="0011248C">
        <w:rPr>
          <w:rFonts w:ascii="Times New Roman" w:hAnsi="Times New Roman" w:cs="Times New Roman"/>
          <w:i/>
          <w:sz w:val="24"/>
          <w:szCs w:val="24"/>
        </w:rPr>
        <w:t>0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Кроссовый бег; прыжок в длину с разбега способом «прогнувшись». 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="00687656">
        <w:rPr>
          <w:rFonts w:ascii="Times New Roman" w:hAnsi="Times New Roman" w:cs="Times New Roman"/>
          <w:i/>
          <w:sz w:val="24"/>
          <w:szCs w:val="24"/>
        </w:rPr>
        <w:t>(10ч)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бесшажным ходом; преодоление естественных препятствий на лыжах широким шагом, перешагиванием, перелазанием; торможение боковым скольжением при спуске на лыжах с пологого склона; переход с попеременного двухшажного хода на одновременный бесшажный ход и обратно; ранее разученные упражнения лыжной подготовки в передвижениях на лыжах, при спусках, подъёмах, торможении.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</w:t>
      </w:r>
      <w:r w:rsidR="00687656">
        <w:rPr>
          <w:rFonts w:ascii="Times New Roman" w:hAnsi="Times New Roman" w:cs="Times New Roman"/>
          <w:i/>
          <w:sz w:val="24"/>
          <w:szCs w:val="24"/>
        </w:rPr>
        <w:t>(2</w:t>
      </w:r>
      <w:r w:rsidR="0011248C">
        <w:rPr>
          <w:rFonts w:ascii="Times New Roman" w:hAnsi="Times New Roman" w:cs="Times New Roman"/>
          <w:i/>
          <w:sz w:val="24"/>
          <w:szCs w:val="24"/>
        </w:rPr>
        <w:t>9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(10ч)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687656">
        <w:rPr>
          <w:rFonts w:ascii="Times New Roman" w:hAnsi="Times New Roman" w:cs="Times New Roman"/>
          <w:i/>
          <w:sz w:val="24"/>
          <w:szCs w:val="24"/>
        </w:rPr>
        <w:t>(6ч)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F77BC2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плановисамостоятельноепроведениезанятийполапте.Способысамостоятельногоосвоениядвигательныхдействий,подборподводящих,подготовительных и специальных упражнений.</w:t>
      </w:r>
    </w:p>
    <w:p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4E51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9 КЛАСС</w:t>
      </w:r>
    </w:p>
    <w:p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687656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Знания о физической культуре(3ч) </w:t>
      </w:r>
      <w:r w:rsidR="00867664" w:rsidRPr="00B06163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Спос</w:t>
      </w:r>
      <w:r w:rsidR="006876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обы самостоятельной деятельности(2ч) </w:t>
      </w: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B06163" w:rsidRPr="00B0616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</w:t>
      </w:r>
      <w:r w:rsidR="006876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(60ч) </w:t>
      </w: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B0616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163">
        <w:rPr>
          <w:rFonts w:ascii="Times New Roman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деятельность</w:t>
      </w:r>
      <w:r w:rsidR="00687656">
        <w:rPr>
          <w:rFonts w:ascii="Times New Roman" w:hAnsi="Times New Roman" w:cs="Times New Roman"/>
          <w:i/>
          <w:iCs/>
          <w:sz w:val="24"/>
          <w:szCs w:val="24"/>
          <w:u w:val="single"/>
        </w:rPr>
        <w:t>(в процессе уроков)</w:t>
      </w:r>
      <w:r w:rsidRPr="00B0616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</w:t>
      </w:r>
      <w:r w:rsidR="00687656">
        <w:rPr>
          <w:rFonts w:ascii="Times New Roman" w:hAnsi="Times New Roman" w:cs="Times New Roman"/>
          <w:sz w:val="24"/>
          <w:szCs w:val="24"/>
        </w:rPr>
        <w:t>ьной активности обучающихся</w:t>
      </w:r>
      <w:r w:rsidRPr="00867664">
        <w:rPr>
          <w:rFonts w:ascii="Times New Roman" w:hAnsi="Times New Roman" w:cs="Times New Roman"/>
          <w:sz w:val="24"/>
          <w:szCs w:val="24"/>
        </w:rPr>
        <w:t>.</w:t>
      </w:r>
    </w:p>
    <w:p w:rsidR="00867664" w:rsidRPr="00B0616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06163">
        <w:rPr>
          <w:rFonts w:ascii="Times New Roman" w:hAnsi="Times New Roman" w:cs="Times New Roman"/>
          <w:i/>
          <w:sz w:val="24"/>
          <w:szCs w:val="24"/>
          <w:u w:val="single"/>
        </w:rPr>
        <w:t>Спортивно-оздоровительная деятельность</w:t>
      </w:r>
      <w:r w:rsidR="00687656">
        <w:rPr>
          <w:rFonts w:ascii="Times New Roman" w:hAnsi="Times New Roman" w:cs="Times New Roman"/>
          <w:i/>
          <w:sz w:val="24"/>
          <w:szCs w:val="24"/>
          <w:u w:val="single"/>
        </w:rPr>
        <w:t>(60ч)</w:t>
      </w:r>
      <w:r w:rsidRPr="00B06163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</w:p>
    <w:p w:rsidR="00B06163" w:rsidRPr="00A3406E" w:rsidRDefault="00867664" w:rsidP="00B06163">
      <w:pPr>
        <w:widowControl w:val="0"/>
        <w:spacing w:after="0" w:line="248" w:lineRule="exact"/>
        <w:ind w:right="-20"/>
        <w:rPr>
          <w:rFonts w:ascii="SchoolBookSanPin" w:eastAsia="SchoolBookSanPin" w:hAnsi="SchoolBookSanPin" w:cs="SchoolBookSanPin"/>
          <w:sz w:val="20"/>
          <w:szCs w:val="20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 комбинация с включениемдлинного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зб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адвуп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р,стояногив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озь(юноши).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аякомбинациянавысокойпе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екладине,свключением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азмахи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анияис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ско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авпе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 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огнувшись (юноши).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 комбинация напа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аллельных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ру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сьях, с включением д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ух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увырков впе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дс оп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ой на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уки (юноши).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 комбинация</w:t>
      </w:r>
      <w:r w:rsidR="00A3406E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гимнастическом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евне,свключениемп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лушпа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а,стойкинак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ленесоп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ойна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укииот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едениемногина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ад(де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ушки).Че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лидинг:композицияуп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ажненийсп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ениемпи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амид,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амистеп-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lastRenderedPageBreak/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бики,ак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атикииритмическойгимнастики(де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</w:t>
      </w:r>
      <w:r w:rsidR="0011248C">
        <w:rPr>
          <w:rFonts w:ascii="Times New Roman" w:hAnsi="Times New Roman" w:cs="Times New Roman"/>
          <w:i/>
          <w:sz w:val="24"/>
          <w:szCs w:val="24"/>
        </w:rPr>
        <w:t>1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="00687656">
        <w:rPr>
          <w:rFonts w:ascii="Times New Roman" w:hAnsi="Times New Roman" w:cs="Times New Roman"/>
          <w:i/>
          <w:sz w:val="24"/>
          <w:szCs w:val="24"/>
        </w:rPr>
        <w:t>(1</w:t>
      </w:r>
      <w:r w:rsidR="0011248C">
        <w:rPr>
          <w:rFonts w:ascii="Times New Roman" w:hAnsi="Times New Roman" w:cs="Times New Roman"/>
          <w:i/>
          <w:sz w:val="24"/>
          <w:szCs w:val="24"/>
        </w:rPr>
        <w:t>9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</w:t>
      </w:r>
      <w:r w:rsidR="0011248C">
        <w:rPr>
          <w:rFonts w:ascii="Times New Roman" w:hAnsi="Times New Roman" w:cs="Times New Roman"/>
          <w:i/>
          <w:sz w:val="24"/>
          <w:szCs w:val="24"/>
        </w:rPr>
        <w:t>(29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(10ч)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передачи, приёмы и броски мяча на месте, в прыжке, после ведения.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687656">
        <w:rPr>
          <w:rFonts w:ascii="Times New Roman" w:hAnsi="Times New Roman" w:cs="Times New Roman"/>
          <w:i/>
          <w:sz w:val="24"/>
          <w:szCs w:val="24"/>
        </w:rPr>
        <w:t>(6ч)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подачи мяча в разные зоны площадки соперника; приёмы и передачи на месте и в движении; удары и блокировка.</w:t>
      </w:r>
    </w:p>
    <w:p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приёмы и передачи, остановки и удары по мячу с места и в движении.</w:t>
      </w:r>
    </w:p>
    <w:p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плановисамостоятельноепроведениезанятийполапте.Способысамостоятельногоосвоениядвигательныхдействий,подборподводящих,подготовительных и специальных упражнений.</w:t>
      </w:r>
    </w:p>
    <w:p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A93" w:rsidRDefault="009C1A93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0D9A" w:rsidRPr="00135D08" w:rsidRDefault="00867664" w:rsidP="00135D0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D08">
        <w:rPr>
          <w:rFonts w:ascii="Times New Roman" w:hAnsi="Times New Roman" w:cs="Times New Roman"/>
          <w:sz w:val="24"/>
          <w:szCs w:val="24"/>
        </w:rPr>
        <w:t xml:space="preserve">Примерная программа вариативного модуля </w:t>
      </w:r>
      <w:r w:rsidR="00135D08" w:rsidRPr="00135D08">
        <w:rPr>
          <w:rFonts w:ascii="Times New Roman" w:hAnsi="Times New Roman" w:cs="Times New Roman"/>
          <w:sz w:val="24"/>
          <w:szCs w:val="24"/>
        </w:rPr>
        <w:t>«Базовая физическая подготовка» (приложение 1)</w:t>
      </w: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 «ФИЗИЧЕСКАЯ КУЛЬТУРА» НА УРОВНЕ ОСНОВНОГО ОБЩЕГО ОБРАЗОВАНИЯ 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867664" w:rsidRPr="007F3803" w:rsidRDefault="00867664" w:rsidP="007F3803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</w:t>
      </w:r>
      <w:r w:rsidRPr="007F3803">
        <w:rPr>
          <w:rFonts w:ascii="Times New Roman" w:hAnsi="Times New Roman" w:cs="Times New Roman"/>
          <w:sz w:val="24"/>
          <w:szCs w:val="24"/>
        </w:rPr>
        <w:t xml:space="preserve">человека;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занятий, выбору спортивного инвентаря и оборудования, спортивной одежды;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867664" w:rsidRPr="007F3803" w:rsidRDefault="00867664" w:rsidP="007F3803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</w:t>
      </w:r>
      <w:r w:rsidRPr="007F3803">
        <w:rPr>
          <w:rFonts w:ascii="Times New Roman" w:hAnsi="Times New Roman" w:cs="Times New Roman"/>
          <w:sz w:val="24"/>
          <w:szCs w:val="24"/>
        </w:rPr>
        <w:t>выступлениях и дискуссиях.</w:t>
      </w:r>
    </w:p>
    <w:p w:rsidR="000E4FD0" w:rsidRPr="00867664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Универсальные познавательные действия: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техники безопасности во время передвижения по маршруту и организации бивуака;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867664" w:rsidRPr="007F3803" w:rsidRDefault="00867664" w:rsidP="007F3803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</w:t>
      </w:r>
      <w:r w:rsidRPr="007F3803">
        <w:rPr>
          <w:rFonts w:ascii="Times New Roman" w:hAnsi="Times New Roman" w:cs="Times New Roman"/>
          <w:sz w:val="24"/>
          <w:szCs w:val="24"/>
        </w:rPr>
        <w:t xml:space="preserve">упражнений по профилактике и коррекции выявляемых нарушений;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0E4FD0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7F3803" w:rsidRPr="007F3803" w:rsidRDefault="007F3803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Универсальные коммуникативные действия:</w:t>
      </w:r>
    </w:p>
    <w:p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</w:t>
      </w:r>
      <w:r w:rsidRPr="007F3803">
        <w:rPr>
          <w:rFonts w:ascii="Times New Roman" w:hAnsi="Times New Roman" w:cs="Times New Roman"/>
          <w:sz w:val="24"/>
          <w:szCs w:val="24"/>
        </w:rPr>
        <w:t xml:space="preserve">самостоятельных занятий физической и технической подготовкой; </w:t>
      </w:r>
    </w:p>
    <w:p w:rsidR="00867664" w:rsidRPr="00867664" w:rsidRDefault="00867664" w:rsidP="008676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</w:t>
      </w:r>
      <w:r w:rsidRPr="007F3803">
        <w:rPr>
          <w:rFonts w:ascii="Times New Roman" w:hAnsi="Times New Roman" w:cs="Times New Roman"/>
          <w:sz w:val="24"/>
          <w:szCs w:val="24"/>
        </w:rPr>
        <w:t xml:space="preserve">обучения посредством сравнения с эталонным образцом; </w:t>
      </w:r>
    </w:p>
    <w:p w:rsidR="00867664" w:rsidRPr="00867664" w:rsidRDefault="00867664" w:rsidP="008676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</w:t>
      </w:r>
      <w:r w:rsidRPr="007F3803">
        <w:rPr>
          <w:rFonts w:ascii="Times New Roman" w:hAnsi="Times New Roman" w:cs="Times New Roman"/>
          <w:sz w:val="24"/>
          <w:szCs w:val="24"/>
        </w:rPr>
        <w:t>причины их появления, выяснять способы их устранения.</w:t>
      </w:r>
    </w:p>
    <w:p w:rsidR="000E4FD0" w:rsidRPr="00867664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Универсальные учебные регулятивные действия:</w:t>
      </w:r>
    </w:p>
    <w:p w:rsidR="00867664" w:rsidRPr="00D47CCE" w:rsidRDefault="00867664" w:rsidP="00D47CCE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</w:t>
      </w:r>
      <w:r w:rsidRPr="00D47CCE">
        <w:rPr>
          <w:rFonts w:ascii="Times New Roman" w:hAnsi="Times New Roman" w:cs="Times New Roman"/>
          <w:sz w:val="24"/>
          <w:szCs w:val="24"/>
        </w:rPr>
        <w:t xml:space="preserve">организма, развитие его резервных возможностей с помощью процедур контроля и функциональных проб; </w:t>
      </w:r>
    </w:p>
    <w:p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0E4FD0" w:rsidRDefault="00867664" w:rsidP="000E4FD0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FD0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0E4FD0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7664" w:rsidRPr="000E4FD0" w:rsidRDefault="00867664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FD0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5 класс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5 классе обучающийся научится: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упражнения в висах и упорах на низкой гимнастической перекладине (мальчики); в передвижениях по гимнастической скамейке ходьбой и приставным шагом с поворотами, подпрыгиванием на двух ногах на месте и с продвижением (девочки); </w:t>
      </w:r>
    </w:p>
    <w:p w:rsidR="00867664" w:rsidRPr="00D47CCE" w:rsidRDefault="00867664" w:rsidP="00D47CCE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передвигаться по гимнастической стенке приставным шагом, </w:t>
      </w:r>
      <w:r w:rsidRPr="00D47CCE">
        <w:rPr>
          <w:rFonts w:ascii="Times New Roman" w:hAnsi="Times New Roman" w:cs="Times New Roman"/>
          <w:sz w:val="24"/>
          <w:szCs w:val="24"/>
        </w:rPr>
        <w:t xml:space="preserve">лазать разноимённым способом вверх и по диагонали; </w:t>
      </w:r>
    </w:p>
    <w:p w:rsidR="00CA7C91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бег с равномерной скоростью с высокого старта по учебной </w:t>
      </w:r>
      <w:r w:rsidR="00CA7C91" w:rsidRPr="00867664">
        <w:rPr>
          <w:rFonts w:ascii="Times New Roman" w:hAnsi="Times New Roman" w:cs="Times New Roman"/>
          <w:sz w:val="24"/>
          <w:szCs w:val="24"/>
        </w:rPr>
        <w:t xml:space="preserve">дистанции; </w:t>
      </w:r>
    </w:p>
    <w:p w:rsidR="00867664" w:rsidRPr="00867664" w:rsidRDefault="00CA7C91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демонстрировать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технику прыжка в длину с разбега способом «согнув ноги»;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передвигаться на лыжах попеременным двухшажным ходом (для бесснежных районов — имитация передвижения);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технические действия в спортивных играх: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(ведение мяча с равномерной скоростью в разных направлениях; приём и передача мяча двумя руками от груди с места и в движении);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разбега); </w:t>
      </w:r>
    </w:p>
    <w:p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867664" w:rsidRPr="00867664" w:rsidRDefault="000E4FD0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</w:t>
      </w:r>
      <w:r w:rsidR="00867664" w:rsidRPr="00867664">
        <w:rPr>
          <w:rFonts w:ascii="Times New Roman" w:hAnsi="Times New Roman" w:cs="Times New Roman"/>
          <w:sz w:val="24"/>
          <w:szCs w:val="24"/>
        </w:rPr>
        <w:t>класс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6 классе обучающийся научится: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передвижение на лыжах одновременным одношажным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</w:t>
      </w:r>
      <w:r w:rsidR="00CA7C91" w:rsidRPr="00867664">
        <w:rPr>
          <w:rFonts w:ascii="Times New Roman" w:hAnsi="Times New Roman" w:cs="Times New Roman"/>
          <w:sz w:val="24"/>
          <w:szCs w:val="24"/>
        </w:rPr>
        <w:t>районов —</w:t>
      </w:r>
      <w:r w:rsidRPr="00867664">
        <w:rPr>
          <w:rFonts w:ascii="Times New Roman" w:hAnsi="Times New Roman" w:cs="Times New Roman"/>
          <w:sz w:val="24"/>
          <w:szCs w:val="24"/>
        </w:rPr>
        <w:t xml:space="preserve"> имитация передвижения);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правила и демонстрировать технические действия в спортивных играх: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(технические действия без мяча; броски мяча двумя руками снизу и от груди с места;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использование разученных технических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футбол (ведение мяча с разной скоростью передвижения, </w:t>
      </w:r>
      <w:r w:rsidR="00CA7C91" w:rsidRPr="00867664">
        <w:rPr>
          <w:rFonts w:ascii="Times New Roman" w:hAnsi="Times New Roman" w:cs="Times New Roman"/>
          <w:sz w:val="24"/>
          <w:szCs w:val="24"/>
        </w:rPr>
        <w:t>с ускорением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 разных направлениях;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удар по катящемуся мячу с разбега; использование разученных технических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7 класс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7 классе обучающийся научится: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планы самостоятельных занятий физической </w:t>
      </w:r>
      <w:r w:rsidR="00CA7C91" w:rsidRPr="00867664">
        <w:rPr>
          <w:rFonts w:ascii="Times New Roman" w:hAnsi="Times New Roman" w:cs="Times New Roman"/>
          <w:sz w:val="24"/>
          <w:szCs w:val="24"/>
        </w:rPr>
        <w:t>и технической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подготовкой, распределять их в недельном </w:t>
      </w:r>
      <w:r w:rsidR="00CA7C91" w:rsidRPr="00867664">
        <w:rPr>
          <w:rFonts w:ascii="Times New Roman" w:hAnsi="Times New Roman" w:cs="Times New Roman"/>
          <w:sz w:val="24"/>
          <w:szCs w:val="24"/>
        </w:rPr>
        <w:t>и месячном</w:t>
      </w:r>
      <w:r w:rsidRPr="00867664">
        <w:rPr>
          <w:rFonts w:ascii="Times New Roman" w:hAnsi="Times New Roman" w:cs="Times New Roman"/>
          <w:sz w:val="24"/>
          <w:szCs w:val="24"/>
        </w:rPr>
        <w:t xml:space="preserve">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стойку на голове с опорой на руки и включать её </w:t>
      </w:r>
      <w:r w:rsidRPr="00D47CCE">
        <w:rPr>
          <w:rFonts w:ascii="Times New Roman" w:hAnsi="Times New Roman" w:cs="Times New Roman"/>
          <w:sz w:val="24"/>
          <w:szCs w:val="24"/>
        </w:rPr>
        <w:t xml:space="preserve">в акробатическую комбинацию из ранее освоенных упражнений (юноши);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выполнять метание малого мяча на точность в неподвижную, качающуюся и катящуюся с разной скоростью мишень;</w:t>
      </w:r>
    </w:p>
    <w:p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</w:t>
      </w:r>
      <w:r w:rsidRPr="00D47CCE">
        <w:rPr>
          <w:rFonts w:ascii="Times New Roman" w:hAnsi="Times New Roman" w:cs="Times New Roman"/>
          <w:sz w:val="24"/>
          <w:szCs w:val="24"/>
        </w:rPr>
        <w:t>районов — имитация перехода);</w:t>
      </w:r>
    </w:p>
    <w:p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</w:t>
      </w:r>
      <w:r w:rsidRPr="00D47CCE">
        <w:rPr>
          <w:rFonts w:ascii="Times New Roman" w:hAnsi="Times New Roman" w:cs="Times New Roman"/>
          <w:sz w:val="24"/>
          <w:szCs w:val="24"/>
        </w:rPr>
        <w:t xml:space="preserve">деятельности);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(передача мяча за голову на своей площадке и через сетку; использование разученных технических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8 класс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8 классе обучающийся научится: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867664" w:rsidRPr="00D47CCE" w:rsidRDefault="00867664" w:rsidP="00D47CCE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</w:t>
      </w:r>
      <w:r w:rsidRPr="00D47CCE">
        <w:rPr>
          <w:rFonts w:ascii="Times New Roman" w:hAnsi="Times New Roman" w:cs="Times New Roman"/>
          <w:sz w:val="24"/>
          <w:szCs w:val="24"/>
        </w:rPr>
        <w:t xml:space="preserve">занятиями физической культурой и спортом;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867664" w:rsidRPr="00D47CCE" w:rsidRDefault="00867664" w:rsidP="00D47CCE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планы занятия спортивной тренировкой, определять их целевое содержание </w:t>
      </w:r>
      <w:r w:rsidR="00D47CCE" w:rsidRPr="00867664">
        <w:rPr>
          <w:rFonts w:ascii="Times New Roman" w:hAnsi="Times New Roman" w:cs="Times New Roman"/>
          <w:sz w:val="24"/>
          <w:szCs w:val="24"/>
        </w:rPr>
        <w:t>выполнять</w:t>
      </w:r>
      <w:r w:rsidRPr="00D47CCE">
        <w:rPr>
          <w:rFonts w:ascii="Times New Roman" w:hAnsi="Times New Roman" w:cs="Times New Roman"/>
          <w:sz w:val="24"/>
          <w:szCs w:val="24"/>
        </w:rPr>
        <w:t xml:space="preserve"> прыжок в длину с места, наблюдать и анализировать технические особенности </w:t>
      </w:r>
    </w:p>
    <w:p w:rsidR="00867664" w:rsidRPr="00867664" w:rsidRDefault="00867664" w:rsidP="00D47CCE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 выполнении другими учащимися, выявлять ошибки и предлагать способы устранения;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тестовые задания комплекса ГТО в беговых и технических легкоатлетических дисциплинах в соответствии </w:t>
      </w:r>
      <w:r w:rsidR="00CA7C91" w:rsidRPr="00867664">
        <w:rPr>
          <w:rFonts w:ascii="Times New Roman" w:hAnsi="Times New Roman" w:cs="Times New Roman"/>
          <w:sz w:val="24"/>
          <w:szCs w:val="24"/>
        </w:rPr>
        <w:t>с установленными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требованиями к их технике;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передвижение на лыжах одновременным бесшажным ходом; переход с попеременного двухшажного хода на одновременный бесшажный ход; преодоление естественных препятствий на лыжах широким шагом, перешагиванием, перелазанием (для бесснежных </w:t>
      </w:r>
      <w:r w:rsidR="00CA7C91" w:rsidRPr="00867664">
        <w:rPr>
          <w:rFonts w:ascii="Times New Roman" w:hAnsi="Times New Roman" w:cs="Times New Roman"/>
          <w:sz w:val="24"/>
          <w:szCs w:val="24"/>
        </w:rPr>
        <w:t>районов —</w:t>
      </w:r>
      <w:r w:rsidRPr="00867664">
        <w:rPr>
          <w:rFonts w:ascii="Times New Roman" w:hAnsi="Times New Roman" w:cs="Times New Roman"/>
          <w:sz w:val="24"/>
          <w:szCs w:val="24"/>
        </w:rPr>
        <w:t xml:space="preserve"> имитация передвижения);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прыжки в воду со стартовой тумбы;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(передача мяча одной рукой снизу и от плеча; бросок в корзину двумя и одной рукой в прыжке;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футбол (удары по неподвижному, катящемуся и летящему мячу с разбега внутренней и внешней частью подъёма стопы;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тактические действия игроков в нападении и защите; использование разученных технических и тактических действий в условиях игровой деятельности); </w:t>
      </w:r>
    </w:p>
    <w:p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9 класс</w:t>
      </w:r>
    </w:p>
    <w:p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9 классе обучающийся научится: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измерять индивидуальные функциональные резервы организма с помощью проб Штанге, Генча, «задержки дыхания»;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использовать их для планирования индивидуальных занятий спортивной и профессионально-прикладной физической подготовкой;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равновесие;</w:t>
      </w:r>
    </w:p>
    <w:p w:rsidR="00867664" w:rsidRPr="00D47CCE" w:rsidRDefault="00867664" w:rsidP="00D47CCE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технику беговых и прыжковых упражнений в процессе самостоятельных занятий технической подготовкой </w:t>
      </w:r>
      <w:r w:rsidRPr="00D47CCE">
        <w:rPr>
          <w:rFonts w:ascii="Times New Roman" w:hAnsi="Times New Roman" w:cs="Times New Roman"/>
          <w:sz w:val="24"/>
          <w:szCs w:val="24"/>
        </w:rPr>
        <w:t xml:space="preserve">к выполнению нормативных требований комплекса ГТО;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повороты кувырком, маятником;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технические элементы брассом в согласовании с дыханием;</w:t>
      </w:r>
    </w:p>
    <w:p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165791" w:rsidRPr="00165791" w:rsidRDefault="00867664" w:rsidP="00F00862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65791" w:rsidRDefault="00165791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1E97" w:rsidRPr="00165791" w:rsidRDefault="00165791" w:rsidP="0016579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C21F5D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5 класса</w:t>
      </w:r>
    </w:p>
    <w:tbl>
      <w:tblPr>
        <w:tblpPr w:leftFromText="180" w:rightFromText="180" w:vertAnchor="text" w:horzAnchor="margin" w:tblpX="-150" w:tblpY="505"/>
        <w:tblW w:w="113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"/>
        <w:gridCol w:w="2127"/>
        <w:gridCol w:w="709"/>
        <w:gridCol w:w="850"/>
        <w:gridCol w:w="851"/>
        <w:gridCol w:w="1134"/>
        <w:gridCol w:w="2126"/>
        <w:gridCol w:w="1401"/>
        <w:gridCol w:w="1275"/>
      </w:tblGrid>
      <w:tr w:rsidR="00CA7C91" w:rsidRPr="00C21F5D" w:rsidTr="00CA7C91">
        <w:tc>
          <w:tcPr>
            <w:tcW w:w="8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CA7C91" w:rsidRPr="00C21F5D" w:rsidTr="00CA7C91">
        <w:tc>
          <w:tcPr>
            <w:tcW w:w="8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76218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ких игр и олимпийского движения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8651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38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 дневника физической культуры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готовкой и укреплением организм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индивидуального тестирования;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Раздел 3. ФИЗИЧЕСКОЕ СОВЕРШЕНСТВОВАНИЕ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 w:rsidR="00E55E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88674B" w:rsidP="0088674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упражнения и комбинации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ентами ритмической гимнастики);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Висы и упоры на невысокой 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 на гимнастической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перекладине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(обучение в группах);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 и демонстрируют её выполнение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8A1DEE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техники старта, уточняют её фазы и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техники спринтерского бега;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654444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9F7B22" w:rsidP="009F7B2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координации;</w:t>
            </w:r>
            <w:r w:rsidR="00CA7C91"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="00CA7C91"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броска малого мяча в </w:t>
            </w:r>
            <w:r w:rsidR="00CA7C91"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подвижную мишень, акцентируют внимание на технике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Модуль«Зимние виды спорта».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одношажным ходом,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для развития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выносливости в процессе самостоятельных занятий;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ыполнении технических элементов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устранения (работа в группах)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25D4A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  <w:p w:rsidR="00025D4A" w:rsidRPr="00C21F5D" w:rsidRDefault="00025D4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6" w:history="1">
              <w:r w:rsidR="009D3EF3" w:rsidRPr="00E14F49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7A4F1F" w:rsidRDefault="007A4F1F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:rsidR="009D3EF3" w:rsidRPr="00C21F5D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действий игры волейбол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7" w:history="1">
              <w:r w:rsidR="009D3EF3" w:rsidRPr="00E14F49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:rsidR="009D3EF3" w:rsidRPr="00C21F5D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удара по катящемуся мячу с разбега по фазам и в полной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25D4A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113B9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подготовки;и нормативных требований комплекса ГТО;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113B9" w:rsidRDefault="00DB6B79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113B9" w:rsidRDefault="008A1DEE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7C91" w:rsidRPr="00A4569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CA7C91" w:rsidRPr="00C21F5D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8A1DEE" w:rsidRDefault="008A1DEE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5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0D31FC" w:rsidRDefault="000D31FC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0D31FC" w:rsidRDefault="000D31FC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0D31FC" w:rsidRDefault="000D31FC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F00862" w:rsidRPr="00F94A4F" w:rsidRDefault="00F00862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  <w:t>ПОУРОЧНОЕ ПЛАНИРОВАНИЕ 5 КЛАСС</w:t>
      </w:r>
    </w:p>
    <w:tbl>
      <w:tblPr>
        <w:tblW w:w="11341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3402"/>
        <w:gridCol w:w="850"/>
        <w:gridCol w:w="1559"/>
        <w:gridCol w:w="1701"/>
        <w:gridCol w:w="1418"/>
        <w:gridCol w:w="1843"/>
      </w:tblGrid>
      <w:tr w:rsidR="00F00862" w:rsidRPr="00F94A4F" w:rsidTr="000E4FD0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F00862" w:rsidRPr="00F94A4F" w:rsidTr="000E4FD0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862" w:rsidRPr="00F94A4F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862" w:rsidRPr="00F94A4F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0862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F94A4F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F94A4F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F94A4F" w:rsidRDefault="00F00862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 w:rsid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rPr>
          <w:trHeight w:val="217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</w:t>
            </w:r>
            <w:r w:rsidRPr="007E09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Входная диагностика. Бег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A103F7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рыжок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Правила техники безопасности на уроках. Акробатическая комбинация.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ранее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с предметами.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Преодоление небольших трамплинов при спуске с пологого склона в низкой стойке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453514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838B3" w:rsidRPr="00F94A4F" w:rsidRDefault="000838B3" w:rsidP="002655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77B12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453514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E5FAA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ередачи и броски мяча в корзину(контроль)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E5FAA" w:rsidRDefault="000838B3" w:rsidP="0008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ередачи и броски мяча в корзину(контроль)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A103F7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</w:t>
            </w: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677B12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A103F7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rPr>
          <w:trHeight w:val="160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 Прыжковые упражнения: прыжки и многоскоки. Прыжковые упражнения: прыжок в длину с места.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Прыжковые упражнения: прыжки и мног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скоки  Прыжок в длину с места.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0838B3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0838B3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0838B3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E5FAA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08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 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9E7C4A" w:rsidRPr="00F94A4F" w:rsidTr="000E4FD0"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E7C4A" w:rsidRPr="009E7C4A" w:rsidRDefault="009E7C4A" w:rsidP="009E7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7C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E7C4A" w:rsidRPr="00F94A4F" w:rsidRDefault="009E7C4A" w:rsidP="009E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E7C4A" w:rsidRPr="00F94A4F" w:rsidRDefault="00A103F7" w:rsidP="009E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E7C4A" w:rsidRPr="00F94A4F" w:rsidRDefault="009E7C4A" w:rsidP="009E7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2F7CFC" w:rsidRDefault="002F7CFC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2F7CFC" w:rsidRPr="002F7CFC" w:rsidRDefault="002F7CFC" w:rsidP="002F7CFC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2F7CF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6 класс</w:t>
      </w:r>
    </w:p>
    <w:tbl>
      <w:tblPr>
        <w:tblW w:w="1148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0"/>
        <w:gridCol w:w="1984"/>
        <w:gridCol w:w="709"/>
        <w:gridCol w:w="850"/>
        <w:gridCol w:w="851"/>
        <w:gridCol w:w="1134"/>
        <w:gridCol w:w="2551"/>
        <w:gridCol w:w="1418"/>
        <w:gridCol w:w="1276"/>
      </w:tblGrid>
      <w:tr w:rsidR="002F7CFC" w:rsidRPr="002F7CFC" w:rsidTr="000E4FD0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0E4FD0" w:rsidRPr="002F7CFC" w:rsidTr="000E4FD0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B15B7E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="002F7CFC"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 w:rsidR="00E55E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гимнастическую комбинацию из 8—10 хорошо освоенных упражнений и разучивают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её;;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выполнения старта и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разучивают её в единстве с последующим ускорением;;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9F7B2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9F7B2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техники одновременного одношажного хода, сравнивают с техникой ранее разученных способов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ходьбы, находят отличительные признаки и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спорта».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8A1DEE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  <w:r w:rsidR="009463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с мячом.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946337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в стойке баскетболиста; прыжок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вверх толчком одной и приземление на другую, остановка двумя шагами, остановка прыжком, повороты на месте);;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946337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8A1DEE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Удар по катящемуся 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6E2ECF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8C44C2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8C44C2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8C44C2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8C44C2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2F7CFC" w:rsidRPr="002F7CFC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8A1DEE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3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F7CFC" w:rsidRDefault="002F7CFC">
      <w:pPr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2F7CFC" w:rsidRDefault="002F7CF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A1DEE" w:rsidRDefault="008A1DEE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A1DEE" w:rsidRDefault="008A1DEE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:rsidR="002F7CFC" w:rsidRPr="00F94A4F" w:rsidRDefault="002F7CFC" w:rsidP="002F7CF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  <w:t>ПОУРОЧНОЕ ПЛАНИРОВАНИЕ 6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1"/>
        <w:gridCol w:w="3261"/>
        <w:gridCol w:w="992"/>
        <w:gridCol w:w="1559"/>
        <w:gridCol w:w="1701"/>
        <w:gridCol w:w="1276"/>
        <w:gridCol w:w="1701"/>
      </w:tblGrid>
      <w:tr w:rsidR="002F7CFC" w:rsidRPr="00F94A4F" w:rsidTr="000E4FD0"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0E4FD0" w:rsidP="000E4FD0">
            <w:pPr>
              <w:spacing w:after="0" w:line="240" w:lineRule="auto"/>
              <w:ind w:left="348" w:hanging="3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2F7CFC" w:rsidRPr="00F94A4F" w:rsidTr="000E4FD0"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838B3" w:rsidRPr="00F94A4F" w:rsidRDefault="000838B3" w:rsidP="000E4F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Возрождение Олимпийских игр. </w:t>
            </w: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292D2C">
        <w:trPr>
          <w:trHeight w:val="186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Входная диагностика.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A103F7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Правила развития физических качеств.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б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 30 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тика». Беговые упражнения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Правила техники безопасности на уроках..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3E2C00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bookmarkStart w:id="3" w:name="_Hlk138586758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  <w:bookmarkEnd w:id="3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3E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838B3" w:rsidRPr="00F94A4F" w:rsidRDefault="000838B3" w:rsidP="003E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3E2C00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3E2C00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3E2C00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Игры на лыжах: «С горки на горку», Эстафета с передачей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баскетболиста.  Передачи и броски мяча в корзину.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A103F7" w:rsidRDefault="00A103F7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ёгкая атлетика». 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F7CFC" w:rsidRPr="00F94A4F" w:rsidTr="000E4FD0"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2F7CFC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590FA5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A103F7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7CFC" w:rsidRPr="00F94A4F" w:rsidRDefault="00590FA5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2F7CFC" w:rsidRDefault="002F7CF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9B2DE7" w:rsidRPr="009B2DE7" w:rsidRDefault="009B2DE7" w:rsidP="009B2DE7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7 класс</w:t>
      </w:r>
    </w:p>
    <w:tbl>
      <w:tblPr>
        <w:tblW w:w="1148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0"/>
        <w:gridCol w:w="2126"/>
        <w:gridCol w:w="709"/>
        <w:gridCol w:w="850"/>
        <w:gridCol w:w="851"/>
        <w:gridCol w:w="1134"/>
        <w:gridCol w:w="2268"/>
        <w:gridCol w:w="1417"/>
        <w:gridCol w:w="1418"/>
      </w:tblGrid>
      <w:tr w:rsidR="009B2DE7" w:rsidRPr="009B2DE7" w:rsidTr="00CF0501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9B2DE7" w:rsidRPr="009B2DE7" w:rsidTr="00CF0501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Раздел 1. ЗНАНИЯ О ФИЗИЧЕСКОЙ КУЛЬТУРЕ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выявляют «отстающие» в своём развитии физические качества и определяют состав упражнений для их целенаправленного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развития.;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 w:rsidR="00F472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472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с отведением ноги назад, полушпагат, элементы ритмической гимнастики, соскок прогнувшись);;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прыжковые упражнения различной конфигурации);;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27514F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F7B22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F7B22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 координации;</w:t>
            </w:r>
            <w:bookmarkStart w:id="4" w:name="_GoBack"/>
            <w:bookmarkEnd w:id="4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292D2C">
            <w:pPr>
              <w:tabs>
                <w:tab w:val="left" w:pos="284"/>
                <w:tab w:val="left" w:pos="13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передвижения на лыжах другими учащимися,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  <w:r w:rsidR="00DB6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9B2DE7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F4727F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F4727F" w:rsidRDefault="00F4727F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E79F3" w:rsidRPr="009B2DE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F4727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F4727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F4727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8E79F3" w:rsidRPr="009B2DE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9F3" w:rsidRPr="009B2DE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79F3" w:rsidRPr="0027514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B2DE7" w:rsidRDefault="009B2DE7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8A1DEE" w:rsidRDefault="008A1DEE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8A1DEE" w:rsidRDefault="008A1DEE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:rsidR="009B2DE7" w:rsidRDefault="009B2DE7" w:rsidP="009B2DE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  <w:t>ПОУРОЧНОЕ ПЛАНИРОВАНИЕ 7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1"/>
        <w:gridCol w:w="3261"/>
        <w:gridCol w:w="992"/>
        <w:gridCol w:w="1559"/>
        <w:gridCol w:w="1701"/>
        <w:gridCol w:w="1276"/>
        <w:gridCol w:w="1701"/>
      </w:tblGrid>
      <w:tr w:rsidR="008A1DEE" w:rsidRPr="00F94A4F" w:rsidTr="008E03F2"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ind w:left="348" w:hanging="3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8A1DEE" w:rsidRPr="00F94A4F" w:rsidTr="008E03F2"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8A1DEE" w:rsidRPr="00F94A4F" w:rsidRDefault="008A1DEE" w:rsidP="008E03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Возрождение Олимпийских игр. Символика и ритуалы первых Олимпийских игр. История первых </w:t>
            </w: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Олимпийских игр современности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rPr>
          <w:trHeight w:val="186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Входная диагностика.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Правила развития физических качеств.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б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 30 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тика». Беговые упражнения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уроках..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3E2C00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3E2C00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3E2C00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3E2C00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Передачи и броски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мяча в корзину.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A103F7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ёгкая атлетика». 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:rsidTr="008E03F2"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1434BC" w:rsidRDefault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1434BC" w:rsidRPr="009B2DE7" w:rsidRDefault="001434BC" w:rsidP="001434BC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8 класс</w:t>
      </w:r>
    </w:p>
    <w:tbl>
      <w:tblPr>
        <w:tblW w:w="1139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2268"/>
        <w:gridCol w:w="709"/>
        <w:gridCol w:w="850"/>
        <w:gridCol w:w="851"/>
        <w:gridCol w:w="1134"/>
        <w:gridCol w:w="1842"/>
        <w:gridCol w:w="1418"/>
        <w:gridCol w:w="1751"/>
      </w:tblGrid>
      <w:tr w:rsidR="001434BC" w:rsidRPr="009B2DE7" w:rsidTr="00165791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CF0501" w:rsidRPr="009B2DE7" w:rsidTr="00165791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98365D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65D" w:rsidRPr="009B2DE7" w:rsidRDefault="0098365D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65D" w:rsidRPr="007A0F67" w:rsidRDefault="0098365D" w:rsidP="0098365D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ации. Всест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рия и социальнаязначим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сть.</w:t>
            </w:r>
          </w:p>
          <w:p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65D" w:rsidRPr="007A0F67" w:rsidRDefault="0098365D" w:rsidP="008E03F2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ации. Всест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рия и социальнаязначим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сть.</w:t>
            </w:r>
          </w:p>
          <w:p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Определение индивидуальной физической нагрузки для самостоятельных занятий физической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подготовкой.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проводят тестирование индивидуальных показателей физической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 w:rsidR="000472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технические сложности в их исполнении, делают выводы;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комбинацию и демонстрируют её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Знакомство с рекомендациями учителя по развитию выносливости и быстроты на самостоятельных занятиях лёгкой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 развитию выносливости и быстроты на самостоятельных занятиях лёгкой атлетикой с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техники одновременного одношажного хода, сравнивают с техникой ранее разученных способов ходьбы, находят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преодоления небольших препятствий, акцентируют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841B7" w:rsidRPr="009B2DE7" w:rsidRDefault="001434BC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 w:rsidR="00D841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="00D841B7">
              <w:rPr>
                <w:rFonts w:ascii="Times New Roman" w:hAnsi="Times New Roman" w:cs="Times New Roman"/>
                <w:sz w:val="20"/>
                <w:szCs w:val="20"/>
              </w:rPr>
              <w:t>Лапта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 xml:space="preserve"> как средство отдыха, укрепления здоровья, закаливания.</w:t>
            </w:r>
          </w:p>
          <w:p w:rsidR="00D24BD9" w:rsidRPr="009B2DE7" w:rsidRDefault="00D24BD9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 w:rsidR="00D841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 w:rsidR="00D841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 w:rsidR="00D841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4BD9" w:rsidRPr="009B2DE7" w:rsidRDefault="001434BC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 w:rsidR="00D841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».</w:t>
            </w:r>
            <w:r w:rsidR="00D841B7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D841B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1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D841B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DB6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Знакомство с рекомендациями учителя по использованию подводящих и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 использованию подводящих и подготовительных упражнений для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CF0501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D24BD9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E79F3" w:rsidRPr="009B2DE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434BC" w:rsidRPr="009B2DE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8E79F3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1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434BC" w:rsidRDefault="001434BC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8E79F3" w:rsidRDefault="008E79F3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98365D" w:rsidRDefault="0098365D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98365D" w:rsidRDefault="0098365D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8E79F3" w:rsidRDefault="008E79F3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1434BC" w:rsidRPr="009B2DE7" w:rsidRDefault="001434BC" w:rsidP="001434B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9B2DE7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8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0"/>
        <w:gridCol w:w="3050"/>
        <w:gridCol w:w="919"/>
        <w:gridCol w:w="1559"/>
        <w:gridCol w:w="1701"/>
        <w:gridCol w:w="1134"/>
        <w:gridCol w:w="2268"/>
      </w:tblGrid>
      <w:tr w:rsidR="0098365D" w:rsidRPr="0098365D" w:rsidTr="00CF0501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98365D" w:rsidRPr="0098365D" w:rsidTr="00CF0501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8365D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8365D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34BC" w:rsidRPr="0098365D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8365D" w:rsidRDefault="001434B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Всест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оннее и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армоничн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 физическ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азвитие.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 w:rsidR="008E79F3"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 в сов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еменном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бщест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е:  ха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теристи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сновных  нап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лений и </w:t>
            </w:r>
            <w:r w:rsidRPr="0098365D">
              <w:rPr>
                <w:rFonts w:ascii="SchoolBookSanPin" w:eastAsia="SchoolBookSanPin" w:hAnsi="SchoolBookSanPin" w:cs="SchoolBookSanPin"/>
                <w:spacing w:val="3"/>
                <w:sz w:val="20"/>
                <w:szCs w:val="20"/>
              </w:rPr>
              <w:t>ф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рм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ани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з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ации.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98365D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 Адаптивная 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а, её ист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рия и социальнаязначим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сть.</w:t>
            </w:r>
          </w:p>
          <w:p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rPr>
          <w:trHeight w:val="217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 .Входная диагностика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8E03F2" w:rsidRDefault="008E03F2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8E03F2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33C2A" w:rsidRPr="008E03F2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с предметами.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93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ческие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93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«Спортивные игры. Волейбол. Правила игры и игровая деятельность по правилам с использованием разученных технических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«Плавание».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F94A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«Плавание».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rPr>
          <w:trHeight w:val="160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DA2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CF0501">
        <w:tc>
          <w:tcPr>
            <w:tcW w:w="3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1434BC" w:rsidRPr="00F94A4F" w:rsidRDefault="001434BC" w:rsidP="001434BC">
      <w:pPr>
        <w:ind w:hanging="1418"/>
        <w:rPr>
          <w:sz w:val="20"/>
          <w:szCs w:val="20"/>
        </w:rPr>
      </w:pPr>
    </w:p>
    <w:p w:rsidR="006D0B8E" w:rsidRPr="00F94A4F" w:rsidRDefault="006D0B8E" w:rsidP="001434BC">
      <w:pPr>
        <w:ind w:hanging="1418"/>
        <w:rPr>
          <w:sz w:val="20"/>
          <w:szCs w:val="20"/>
        </w:rPr>
      </w:pPr>
    </w:p>
    <w:p w:rsidR="006D0B8E" w:rsidRPr="00F94A4F" w:rsidRDefault="006D0B8E" w:rsidP="001434BC">
      <w:pPr>
        <w:ind w:hanging="1418"/>
        <w:rPr>
          <w:sz w:val="20"/>
          <w:szCs w:val="20"/>
        </w:rPr>
      </w:pPr>
    </w:p>
    <w:p w:rsidR="00BC37B2" w:rsidRPr="009B2DE7" w:rsidRDefault="00BC37B2" w:rsidP="00BC37B2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9 класс</w:t>
      </w:r>
    </w:p>
    <w:tbl>
      <w:tblPr>
        <w:tblW w:w="1139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2268"/>
        <w:gridCol w:w="709"/>
        <w:gridCol w:w="850"/>
        <w:gridCol w:w="851"/>
        <w:gridCol w:w="992"/>
        <w:gridCol w:w="1984"/>
        <w:gridCol w:w="1418"/>
        <w:gridCol w:w="1751"/>
      </w:tblGrid>
      <w:tr w:rsidR="00BC37B2" w:rsidRPr="009B2DE7" w:rsidTr="00BC37B2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BC37B2" w:rsidRPr="009B2DE7" w:rsidTr="00BC37B2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7A0F67" w:rsidRDefault="000A470C" w:rsidP="000A470C">
            <w:pPr>
              <w:widowControl w:val="0"/>
              <w:spacing w:before="51" w:after="0" w:line="248" w:lineRule="exact"/>
              <w:ind w:right="60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Зд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овье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овый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 жизни, 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едные привычки и их пагубн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лияние на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овье чело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а. Туристские пох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ды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ак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рма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ации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ого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жизни. 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ессионально-прикладная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а.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здоровье; характеризовать туристские походы как форму активного отдыха, выявлять их целевое предназначение в сохранении и укреплении 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здоровья; руководствоваться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C37B2" w:rsidRP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что такое прикладная физическая культура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Восстановительный массаж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      </w:r>
          </w:p>
          <w:p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 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старшеклассников.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причинно-следственную связь между планированием режима дня и изменениями показателей работоспособности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C37B2" w:rsidRP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и выполнять индивидуальные комплексы 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физических упражнений с разной функциональной направленностью, выявлять особенности их воздействия на состояние </w:t>
            </w:r>
          </w:p>
          <w:p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2874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</w:t>
            </w:r>
            <w:r w:rsid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тудой движения, ритмом и темпом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Гимнастическая комбинация.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287421" w:rsidRDefault="00BC37B2" w:rsidP="00287421">
            <w:pPr>
              <w:spacing w:line="259" w:lineRule="auto"/>
              <w:contextualSpacing/>
              <w:jc w:val="both"/>
              <w:rPr>
                <w:sz w:val="24"/>
                <w:szCs w:val="24"/>
              </w:rPr>
            </w:pP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</w:t>
            </w:r>
            <w:r w:rsidR="00287421"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287421" w:rsidRPr="00287421">
              <w:rPr>
                <w:rFonts w:ascii="Times New Roman" w:hAnsi="Times New Roman" w:cs="Times New Roman"/>
                <w:sz w:val="20"/>
                <w:szCs w:val="20"/>
              </w:rPr>
      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      </w: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упражнений другими учащимися, сравнивают их с образцами и выявляют возможные ошибки, предлагают способы их устранени</w:t>
            </w:r>
            <w:r w:rsid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(обучение в парах)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Черлидинг: композиция упражнений с построением пирамид, </w:t>
            </w:r>
          </w:p>
          <w:p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элементами степ-аэробики, акробатики и ритмической гимнастики.</w:t>
            </w:r>
            <w:r w:rsidR="000472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7421" w:rsidRPr="00287421" w:rsidRDefault="00287421" w:rsidP="002874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421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</w:t>
            </w:r>
            <w:r w:rsidR="00BC37B2" w:rsidRPr="00287421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онт</w:t>
            </w:r>
            <w:r w:rsidR="00BC37B2" w:rsidRPr="00287421">
              <w:rPr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ролируют</w:t>
            </w:r>
            <w:r w:rsidR="00BC37B2" w:rsidRPr="002874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</w:t>
            </w:r>
            <w:r w:rsidR="00BC37B2" w:rsidRPr="002874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(обучение в группах);</w:t>
            </w:r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      </w:r>
          </w:p>
          <w:p w:rsidR="00BC37B2" w:rsidRPr="00287421" w:rsidRDefault="00287421" w:rsidP="002874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и выполнять комплексы упражнений из разученных акробатических упражнений с повышенными требованиями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технике их выполнения (юноши)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</w:t>
            </w:r>
            <w:r w:rsidR="002874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малого (теннисного) мяча на дальность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Преодоление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преодоления небольших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71BAA" w:rsidRPr="009B2DE7" w:rsidRDefault="00671BAA" w:rsidP="00671BA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Лапта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 xml:space="preserve"> как средство отдыха, укрепления здоровья, закаливания.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671BA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выполняют упражнения 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развитие ловкости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0A470C" w:rsidRDefault="00671BA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BC37B2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  <w:r w:rsidR="00DB6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BC37B2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DB6B79" w:rsidRPr="009B2DE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DB6B79" w:rsidRPr="009B2DE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6B79" w:rsidRPr="009B2DE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1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C37B2" w:rsidRDefault="00BC37B2" w:rsidP="00BC37B2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6D0B8E" w:rsidRDefault="006D0B8E" w:rsidP="001434BC">
      <w:pPr>
        <w:ind w:hanging="1418"/>
      </w:pPr>
    </w:p>
    <w:p w:rsidR="006D0B8E" w:rsidRDefault="00BC37B2" w:rsidP="000A470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</w:pPr>
      <w:r w:rsidRPr="009B2DE7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9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0"/>
        <w:gridCol w:w="3050"/>
        <w:gridCol w:w="919"/>
        <w:gridCol w:w="1559"/>
        <w:gridCol w:w="1701"/>
        <w:gridCol w:w="1134"/>
        <w:gridCol w:w="2268"/>
      </w:tblGrid>
      <w:tr w:rsidR="000A470C" w:rsidRPr="0098365D" w:rsidTr="004857EC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0A470C" w:rsidRPr="0098365D" w:rsidTr="004857EC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Всест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оннее и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армоничн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 физическ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азвитие.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 в сов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еменном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бщест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е:  ха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теристи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сновных  нап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лений и </w:t>
            </w:r>
            <w:r w:rsidRPr="0098365D">
              <w:rPr>
                <w:rFonts w:ascii="SchoolBookSanPin" w:eastAsia="SchoolBookSanPin" w:hAnsi="SchoolBookSanPin" w:cs="SchoolBookSanPin"/>
                <w:spacing w:val="3"/>
                <w:sz w:val="20"/>
                <w:szCs w:val="20"/>
              </w:rPr>
              <w:t>ф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рм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ани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з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ации.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 Адаптивная 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а, её ист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рия и социальнаязначим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сть.</w:t>
            </w:r>
          </w:p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rPr>
          <w:trHeight w:val="217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 .Входная диагностика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мяча его ведении в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с предметами.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Акробатическая комбинация из общеразвивающих и сложно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2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ческие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«Спортивные игры. Волейбол. Правила игры и игровая деятельность по правилам с использованием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«Плавание».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безопасности на уроках 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плавания. Плавание как средство отдыха, укрепления здоровья, закаливания.</w:t>
            </w:r>
            <w:r w:rsidRPr="00F94A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«Плавание».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rPr>
          <w:trHeight w:val="160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 Прыжковые упражнения: прыжки и многоскоки.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65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:rsidTr="004857EC">
        <w:tc>
          <w:tcPr>
            <w:tcW w:w="3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:rsidR="000A470C" w:rsidRDefault="000A470C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en-US"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D0B8E" w:rsidRDefault="006D0B8E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6D0B8E" w:rsidRDefault="006D0B8E" w:rsidP="006D0B8E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5-9 класс/Матвеев А.П., Акционерное общество «Издательство «Просвещение»; </w:t>
      </w:r>
    </w:p>
    <w:p w:rsidR="006D0B8E" w:rsidRDefault="006D0B8E" w:rsidP="006D0B8E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5-9 класс/Матвеев А.П.,Акционерное общество «Издательство «Просвещение»;</w:t>
      </w:r>
    </w:p>
    <w:p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культура, 5-9 класс/Гурьев С.В.; под редакцией Виленского М.Я., ООО «Русское слово-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5-9 класс/Виленский М.Я., Туревский И.М., Торочкова Т.Ю. и другие; под редакцией Виленского М.Я., Акционерное общество «Издательство «Просвещение»;</w:t>
      </w:r>
    </w:p>
    <w:p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8" w:history="1">
        <w:r>
          <w:rPr>
            <w:rStyle w:val="a9"/>
            <w:sz w:val="24"/>
            <w:szCs w:val="24"/>
            <w:bdr w:val="dashed" w:sz="6" w:space="0" w:color="FF0000" w:frame="1"/>
          </w:rPr>
          <w:t>https://uchi.ru</w:t>
        </w:r>
      </w:hyperlink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6D0B8E" w:rsidRDefault="006D0B8E" w:rsidP="006D0B8E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6D0B8E" w:rsidRDefault="006D0B8E" w:rsidP="006D0B8E">
      <w:pPr>
        <w:tabs>
          <w:tab w:val="left" w:pos="284"/>
        </w:tabs>
        <w:autoSpaceDE w:val="0"/>
        <w:autoSpaceDN w:val="0"/>
        <w:spacing w:before="166" w:after="0" w:line="259" w:lineRule="auto"/>
        <w:ind w:right="77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6D0B8E" w:rsidRDefault="006D0B8E" w:rsidP="006D0B8E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6D0B8E" w:rsidRDefault="006D0B8E" w:rsidP="006D0B8E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Стенкагимнастическая</w:t>
      </w:r>
    </w:p>
    <w:p w:rsidR="006D0B8E" w:rsidRDefault="006D0B8E" w:rsidP="006D0B8E">
      <w:pPr>
        <w:widowControl w:val="0"/>
        <w:autoSpaceDE w:val="0"/>
        <w:autoSpaceDN w:val="0"/>
        <w:spacing w:before="60" w:after="0" w:line="240" w:lineRule="auto"/>
        <w:ind w:right="72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Бревно гимнастическое напольное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62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Комплектнавесногооборудования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74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Скамьяатлетическаянаклонная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81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гимнастическийМатыгимнастическиеМяч набивной (1 кг, 2 кг)Мяч малый (теннисный)СкакалкагимнастическаяПалкагимнастическаяОбручгимнастическийКоврикимассажные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Сеткадляпереносамалыхмячей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54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Рулеткаизмерительная(10м, 50 м)</w:t>
      </w:r>
    </w:p>
    <w:p w:rsidR="006D0B8E" w:rsidRDefault="006D0B8E" w:rsidP="006D0B8E">
      <w:pPr>
        <w:widowControl w:val="0"/>
        <w:autoSpaceDE w:val="0"/>
        <w:autoSpaceDN w:val="0"/>
        <w:spacing w:before="60" w:after="0" w:line="240" w:lineRule="auto"/>
        <w:ind w:right="52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сеткойЩиты баскетбольные навесные с кольцами и сеткойМячибаскетбольныедлямини-игры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68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мячейЖилеткиигровыесномерами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68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СтойкиволейбольныеуниверсальныеСеткаволейбольная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86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:rsidR="006D0B8E" w:rsidRDefault="006D0B8E" w:rsidP="006D0B8E">
      <w:pPr>
        <w:widowControl w:val="0"/>
        <w:autoSpaceDE w:val="0"/>
        <w:autoSpaceDN w:val="0"/>
        <w:spacing w:before="62" w:after="0" w:line="240" w:lineRule="auto"/>
        <w:ind w:right="81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футбольныеНомера нагрудные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70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73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медицинскаяСпортивные залы (кабинеты)Спортивный зал игровойСпортивный зал гимнастический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Кабинетучителя</w:t>
      </w:r>
    </w:p>
    <w:p w:rsidR="006D0B8E" w:rsidRDefault="006D0B8E" w:rsidP="006D0B8E">
      <w:pPr>
        <w:widowControl w:val="0"/>
        <w:autoSpaceDE w:val="0"/>
        <w:autoSpaceDN w:val="0"/>
        <w:spacing w:before="56" w:after="0" w:line="240" w:lineRule="auto"/>
        <w:ind w:right="42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оборудованияПришкольныйстадион (площадка)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дорожкаСектор для прыжков в длину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6D0B8E" w:rsidRDefault="006D0B8E" w:rsidP="006D0B8E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Игровоеполедляфутбола(мини-футбола)</w:t>
      </w:r>
    </w:p>
    <w:p w:rsidR="006D0B8E" w:rsidRDefault="006D0B8E" w:rsidP="006D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D0B8E">
          <w:pgSz w:w="11900" w:h="16840"/>
          <w:pgMar w:top="500" w:right="460" w:bottom="280" w:left="560" w:header="720" w:footer="720" w:gutter="0"/>
          <w:cols w:space="720"/>
        </w:sectPr>
      </w:pPr>
    </w:p>
    <w:p w:rsidR="009C1A93" w:rsidRPr="00DB6B79" w:rsidRDefault="009C1A93" w:rsidP="009C1A93">
      <w:pPr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C1A93" w:rsidRPr="00DB6B79" w:rsidRDefault="009C1A93" w:rsidP="009C1A93">
      <w:pPr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Примерная программа вариативного модуля (</w:t>
      </w:r>
      <w:r w:rsidR="00135D08" w:rsidRPr="00DB6B79">
        <w:rPr>
          <w:rFonts w:ascii="Times New Roman" w:hAnsi="Times New Roman" w:cs="Times New Roman"/>
          <w:sz w:val="24"/>
          <w:szCs w:val="24"/>
        </w:rPr>
        <w:t>102</w:t>
      </w:r>
      <w:r w:rsidRPr="00DB6B79">
        <w:rPr>
          <w:rFonts w:ascii="Times New Roman" w:hAnsi="Times New Roman" w:cs="Times New Roman"/>
          <w:sz w:val="24"/>
          <w:szCs w:val="24"/>
        </w:rPr>
        <w:t xml:space="preserve"> часа) «Базовая физическая подготовка». Развитие силовых способностей.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Упражнения на гимнастических снарядах (перекладинах, гимнастической стенке и т. п.). Прыжковые упражнения с дополнительным отягощением (напрыгивание и спрыгивание, прыжки через скакалку, многоскоки, прыжки через препятствия и т. п.). Бег с дополнительным отягощением (в горку и с горки, на короткие дистанции, эстафеты). Передвижения в висе и упоре на руках. Переноска непредельных тяжестей (мальчики  — сверстников способом на спине). Подвижные игры с  силовой направленностью (импровизированный баскетбол с  набивным мячом и т. п.).Развитие скоростных способностей. Бег на месте в максимальном темпе (в упоре о гимнастическую стенку и без упора).Челночный бег. Бег по разметкам с максимальным темпом. Повторный бег с максимальной скоростью и максимальной частотой шагов (10—15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высоте).Эстафеты и подвижные игры со скоростной направленностью.Технические действия из базовых видов спорта, выполняемые с максимальной скоростью движений.Развитие выносливости. 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лыжах.Развитие координации движений. 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гибкости.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lastRenderedPageBreak/>
        <w:t>Специальная физическая подготовка.Модуль «Гимнастика».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координации движений.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(девочки); отжимания в упоре лёжа с изменяющейся высотой опоры для рук и ног; поднимание ног в висе на гимнастической стенке до посильной высоты; из положения лёжа на гимнастическом козле (ноги зафиксированы) сгибание туловища с различной амплитудой движений (на животе и на спине); комплексы упражнений с гантелями с индивидуально подобранной массой (движения руками, повороты на месте, наклоны, подскоки со взмахом рук); метание набивного мяча из различных исходных положений; комплексы упражнений избирательного воздействия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с опорой на руку для сохранения равновесия).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Модуль «Лёгкая атлетика». Развитие выносливости.</w:t>
      </w:r>
      <w:r w:rsidRPr="00DB6B79">
        <w:rPr>
          <w:rFonts w:ascii="Times New Roman" w:hAnsi="Times New Roman" w:cs="Times New Roman"/>
          <w:sz w:val="24"/>
          <w:szCs w:val="24"/>
        </w:rPr>
        <w:t>Бег с максимальной скоростью в режиме повторно-интервального метода. Бег по пересеченной местности (кроссовый бег).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lastRenderedPageBreak/>
        <w:t>Развитие скоростных способностей</w:t>
      </w:r>
      <w:r w:rsidRPr="00DB6B79">
        <w:rPr>
          <w:rFonts w:ascii="Times New Roman" w:hAnsi="Times New Roman" w:cs="Times New Roman"/>
          <w:sz w:val="24"/>
          <w:szCs w:val="24"/>
        </w:rPr>
        <w:t>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ходу».Прыжки через скакалку в максимальном темпе. Ускорение, переходящее в многоскоки, и многоскоки, переходящие в бег с ускорением. Подвижные и спортивные игры, эстафеты.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  <w:r w:rsidRPr="00DB6B79">
        <w:rPr>
          <w:rFonts w:ascii="Times New Roman" w:hAnsi="Times New Roman" w:cs="Times New Roman"/>
          <w:sz w:val="24"/>
          <w:szCs w:val="24"/>
        </w:rPr>
        <w:t>. Специализированные комплексы упражнений на развитие координации (разрабатываются на основе учебного материала модулей «Гимнастика» и  «Спортивные игры»).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Модуль «Зимние виды спорта».Развитие выносливости.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Передвижения на лыжах с равномерной скоростью в режимах умеренной, большой и субмаксимальной интенсивности, с соревновательной скоростью.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координации.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Упражнения в поворотах и спусках на лыжах; проезд через «ворота» и преодоление небольших трамплинов.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Баскетбол.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 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Подвижные и спортивные игры, эстафеты.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 Напрыгивание и спрыгивание с последующим ускорением. Многоскоки с последующим ускорением и ускорения с последующим выполнением многоскоков. 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 xml:space="preserve">Прыжки по разметкам с изменяющейся амплитудой движений. Броски малого мяча в стену одной (обеими) руками с последующей его ловлей (обеими руками и одной рукой) </w:t>
      </w:r>
      <w:r w:rsidRPr="00DB6B79">
        <w:rPr>
          <w:rFonts w:ascii="Times New Roman" w:hAnsi="Times New Roman" w:cs="Times New Roman"/>
          <w:sz w:val="24"/>
          <w:szCs w:val="24"/>
        </w:rPr>
        <w:lastRenderedPageBreak/>
        <w:t>после отскока от стены (от пола). Ведение мяча с изменяющейся по команде скоростью и направлением передвижения.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</w:t>
      </w:r>
    </w:p>
    <w:p w:rsidR="009C1A93" w:rsidRPr="00DB6B79" w:rsidRDefault="009C1A93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интенсивности.</w:t>
      </w:r>
    </w:p>
    <w:p w:rsidR="006D0B8E" w:rsidRPr="00DB6B79" w:rsidRDefault="006D0B8E" w:rsidP="001434BC">
      <w:pPr>
        <w:ind w:hanging="1418"/>
      </w:pPr>
    </w:p>
    <w:p w:rsidR="006D0B8E" w:rsidRPr="00DB6B79" w:rsidRDefault="006D0B8E" w:rsidP="001434BC">
      <w:pPr>
        <w:ind w:hanging="1418"/>
      </w:pPr>
    </w:p>
    <w:p w:rsidR="006D0B8E" w:rsidRPr="00DB6B79" w:rsidRDefault="006D0B8E" w:rsidP="001434BC">
      <w:pPr>
        <w:ind w:hanging="1418"/>
      </w:pPr>
    </w:p>
    <w:sectPr w:rsidR="006D0B8E" w:rsidRPr="00DB6B79" w:rsidSect="00596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Symbola">
    <w:altName w:val="Cambria"/>
    <w:charset w:val="CC"/>
    <w:family w:val="roman"/>
    <w:pitch w:val="variable"/>
    <w:sig w:usb0="800022FF" w:usb1="1A03FBFF" w:usb2="02000027" w:usb3="00000000" w:csb0="0000000D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7205F"/>
    <w:multiLevelType w:val="hybridMultilevel"/>
    <w:tmpl w:val="29DAF6D0"/>
    <w:lvl w:ilvl="0" w:tplc="266ED5FC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B25F9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94E0E2F0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BE52D5D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F6EC39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B6AAB0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B73C304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804FC8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E4E95F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22541E06"/>
    <w:multiLevelType w:val="hybridMultilevel"/>
    <w:tmpl w:val="17546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A127F"/>
    <w:multiLevelType w:val="hybridMultilevel"/>
    <w:tmpl w:val="AA7E3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F22CF"/>
    <w:multiLevelType w:val="hybridMultilevel"/>
    <w:tmpl w:val="D1AC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AC1FD5"/>
    <w:multiLevelType w:val="hybridMultilevel"/>
    <w:tmpl w:val="D4D46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F3AC0"/>
    <w:multiLevelType w:val="hybridMultilevel"/>
    <w:tmpl w:val="54B6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3373D"/>
    <w:multiLevelType w:val="hybridMultilevel"/>
    <w:tmpl w:val="100E25E6"/>
    <w:lvl w:ilvl="0" w:tplc="459601F4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859D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E002265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EC4A54D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696553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36E5C4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A8D8E0A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E296501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18B2E86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7">
    <w:nsid w:val="59073CE3"/>
    <w:multiLevelType w:val="hybridMultilevel"/>
    <w:tmpl w:val="0DD61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1A470A"/>
    <w:multiLevelType w:val="hybridMultilevel"/>
    <w:tmpl w:val="4224C8E0"/>
    <w:lvl w:ilvl="0" w:tplc="F71C8EBA">
      <w:start w:val="24"/>
      <w:numFmt w:val="decimal"/>
      <w:lvlText w:val="%1"/>
      <w:lvlJc w:val="left"/>
      <w:pPr>
        <w:ind w:left="4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14DA3A">
      <w:numFmt w:val="bullet"/>
      <w:lvlText w:val="•"/>
      <w:lvlJc w:val="left"/>
      <w:pPr>
        <w:ind w:left="1438" w:hanging="301"/>
      </w:pPr>
      <w:rPr>
        <w:rFonts w:hint="default"/>
        <w:lang w:val="ru-RU" w:eastAsia="en-US" w:bidi="ar-SA"/>
      </w:rPr>
    </w:lvl>
    <w:lvl w:ilvl="2" w:tplc="5CCEBE96">
      <w:numFmt w:val="bullet"/>
      <w:lvlText w:val="•"/>
      <w:lvlJc w:val="left"/>
      <w:pPr>
        <w:ind w:left="2476" w:hanging="301"/>
      </w:pPr>
      <w:rPr>
        <w:rFonts w:hint="default"/>
        <w:lang w:val="ru-RU" w:eastAsia="en-US" w:bidi="ar-SA"/>
      </w:rPr>
    </w:lvl>
    <w:lvl w:ilvl="3" w:tplc="F2CC1FE0">
      <w:numFmt w:val="bullet"/>
      <w:lvlText w:val="•"/>
      <w:lvlJc w:val="left"/>
      <w:pPr>
        <w:ind w:left="3514" w:hanging="301"/>
      </w:pPr>
      <w:rPr>
        <w:rFonts w:hint="default"/>
        <w:lang w:val="ru-RU" w:eastAsia="en-US" w:bidi="ar-SA"/>
      </w:rPr>
    </w:lvl>
    <w:lvl w:ilvl="4" w:tplc="1DBCF5A6">
      <w:numFmt w:val="bullet"/>
      <w:lvlText w:val="•"/>
      <w:lvlJc w:val="left"/>
      <w:pPr>
        <w:ind w:left="4552" w:hanging="301"/>
      </w:pPr>
      <w:rPr>
        <w:rFonts w:hint="default"/>
        <w:lang w:val="ru-RU" w:eastAsia="en-US" w:bidi="ar-SA"/>
      </w:rPr>
    </w:lvl>
    <w:lvl w:ilvl="5" w:tplc="683EA1E2">
      <w:numFmt w:val="bullet"/>
      <w:lvlText w:val="•"/>
      <w:lvlJc w:val="left"/>
      <w:pPr>
        <w:ind w:left="5590" w:hanging="301"/>
      </w:pPr>
      <w:rPr>
        <w:rFonts w:hint="default"/>
        <w:lang w:val="ru-RU" w:eastAsia="en-US" w:bidi="ar-SA"/>
      </w:rPr>
    </w:lvl>
    <w:lvl w:ilvl="6" w:tplc="C9543978">
      <w:numFmt w:val="bullet"/>
      <w:lvlText w:val="•"/>
      <w:lvlJc w:val="left"/>
      <w:pPr>
        <w:ind w:left="6628" w:hanging="301"/>
      </w:pPr>
      <w:rPr>
        <w:rFonts w:hint="default"/>
        <w:lang w:val="ru-RU" w:eastAsia="en-US" w:bidi="ar-SA"/>
      </w:rPr>
    </w:lvl>
    <w:lvl w:ilvl="7" w:tplc="2800F6B6">
      <w:numFmt w:val="bullet"/>
      <w:lvlText w:val="•"/>
      <w:lvlJc w:val="left"/>
      <w:pPr>
        <w:ind w:left="7666" w:hanging="301"/>
      </w:pPr>
      <w:rPr>
        <w:rFonts w:hint="default"/>
        <w:lang w:val="ru-RU" w:eastAsia="en-US" w:bidi="ar-SA"/>
      </w:rPr>
    </w:lvl>
    <w:lvl w:ilvl="8" w:tplc="5674369A">
      <w:numFmt w:val="bullet"/>
      <w:lvlText w:val="•"/>
      <w:lvlJc w:val="left"/>
      <w:pPr>
        <w:ind w:left="8704" w:hanging="301"/>
      </w:pPr>
      <w:rPr>
        <w:rFonts w:hint="default"/>
        <w:lang w:val="ru-RU" w:eastAsia="en-US" w:bidi="ar-SA"/>
      </w:rPr>
    </w:lvl>
  </w:abstractNum>
  <w:abstractNum w:abstractNumId="9">
    <w:nsid w:val="6C205604"/>
    <w:multiLevelType w:val="hybridMultilevel"/>
    <w:tmpl w:val="2C284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345CC"/>
    <w:multiLevelType w:val="hybridMultilevel"/>
    <w:tmpl w:val="F0A8FD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20705"/>
    <w:multiLevelType w:val="hybridMultilevel"/>
    <w:tmpl w:val="115080FC"/>
    <w:lvl w:ilvl="0" w:tplc="E5D4842E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3E87A0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6BDEBFC2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2048C9CE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A0F69B9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7DAEF096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70525D9C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95623734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51ACC622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12">
    <w:nsid w:val="720A29E4"/>
    <w:multiLevelType w:val="hybridMultilevel"/>
    <w:tmpl w:val="A2ECA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C16EE"/>
    <w:multiLevelType w:val="hybridMultilevel"/>
    <w:tmpl w:val="B972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454267"/>
    <w:multiLevelType w:val="hybridMultilevel"/>
    <w:tmpl w:val="33E4092A"/>
    <w:lvl w:ilvl="0" w:tplc="CD7CB2E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A2282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3F45ED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F5A8C5B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A90967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30ABC6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8A03A1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4D28C3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47CECA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"/>
  </w:num>
  <w:num w:numId="5">
    <w:abstractNumId w:val="4"/>
  </w:num>
  <w:num w:numId="6">
    <w:abstractNumId w:val="10"/>
  </w:num>
  <w:num w:numId="7">
    <w:abstractNumId w:val="13"/>
  </w:num>
  <w:num w:numId="8">
    <w:abstractNumId w:val="5"/>
  </w:num>
  <w:num w:numId="9">
    <w:abstractNumId w:val="9"/>
  </w:num>
  <w:num w:numId="10">
    <w:abstractNumId w:val="11"/>
  </w:num>
  <w:num w:numId="11">
    <w:abstractNumId w:val="8"/>
  </w:num>
  <w:num w:numId="12">
    <w:abstractNumId w:val="14"/>
  </w:num>
  <w:num w:numId="13">
    <w:abstractNumId w:val="6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3514F"/>
    <w:rsid w:val="00025D4A"/>
    <w:rsid w:val="00047286"/>
    <w:rsid w:val="00063974"/>
    <w:rsid w:val="00071E97"/>
    <w:rsid w:val="000838B3"/>
    <w:rsid w:val="00085994"/>
    <w:rsid w:val="000A470C"/>
    <w:rsid w:val="000D31FC"/>
    <w:rsid w:val="000E4FD0"/>
    <w:rsid w:val="0011248C"/>
    <w:rsid w:val="00131780"/>
    <w:rsid w:val="00135D08"/>
    <w:rsid w:val="001434BC"/>
    <w:rsid w:val="00150EC5"/>
    <w:rsid w:val="00165791"/>
    <w:rsid w:val="001C1DD6"/>
    <w:rsid w:val="001D0F29"/>
    <w:rsid w:val="00265513"/>
    <w:rsid w:val="0027514F"/>
    <w:rsid w:val="00287421"/>
    <w:rsid w:val="00292D2C"/>
    <w:rsid w:val="002F7CFC"/>
    <w:rsid w:val="00326A29"/>
    <w:rsid w:val="003E2C00"/>
    <w:rsid w:val="003E4E4F"/>
    <w:rsid w:val="003F5F75"/>
    <w:rsid w:val="00453514"/>
    <w:rsid w:val="004857EC"/>
    <w:rsid w:val="00487221"/>
    <w:rsid w:val="004D31DE"/>
    <w:rsid w:val="004D60D2"/>
    <w:rsid w:val="005060F0"/>
    <w:rsid w:val="0051381A"/>
    <w:rsid w:val="00547571"/>
    <w:rsid w:val="00590FA5"/>
    <w:rsid w:val="00596BCA"/>
    <w:rsid w:val="005B2668"/>
    <w:rsid w:val="005F148F"/>
    <w:rsid w:val="005F7B52"/>
    <w:rsid w:val="0062735F"/>
    <w:rsid w:val="00646A9F"/>
    <w:rsid w:val="00654444"/>
    <w:rsid w:val="00671BAA"/>
    <w:rsid w:val="00677B12"/>
    <w:rsid w:val="00687656"/>
    <w:rsid w:val="00696EBD"/>
    <w:rsid w:val="006A439D"/>
    <w:rsid w:val="006D0B8E"/>
    <w:rsid w:val="006E2ECF"/>
    <w:rsid w:val="0074176F"/>
    <w:rsid w:val="00777D20"/>
    <w:rsid w:val="0079221E"/>
    <w:rsid w:val="007A4F1F"/>
    <w:rsid w:val="007D24AC"/>
    <w:rsid w:val="007E09A6"/>
    <w:rsid w:val="007F3803"/>
    <w:rsid w:val="007F6ED8"/>
    <w:rsid w:val="00867664"/>
    <w:rsid w:val="0088674B"/>
    <w:rsid w:val="008A1DEE"/>
    <w:rsid w:val="008A2CAC"/>
    <w:rsid w:val="008C44C2"/>
    <w:rsid w:val="008D361D"/>
    <w:rsid w:val="008D54BC"/>
    <w:rsid w:val="008E03F2"/>
    <w:rsid w:val="008E5778"/>
    <w:rsid w:val="008E79F3"/>
    <w:rsid w:val="00904F9B"/>
    <w:rsid w:val="00905ABF"/>
    <w:rsid w:val="00933C2A"/>
    <w:rsid w:val="00946337"/>
    <w:rsid w:val="009553A9"/>
    <w:rsid w:val="00962647"/>
    <w:rsid w:val="0098365D"/>
    <w:rsid w:val="00987743"/>
    <w:rsid w:val="009B2DE7"/>
    <w:rsid w:val="009B73E3"/>
    <w:rsid w:val="009C1A93"/>
    <w:rsid w:val="009C6E25"/>
    <w:rsid w:val="009D3EF3"/>
    <w:rsid w:val="009D64F2"/>
    <w:rsid w:val="009E7C4A"/>
    <w:rsid w:val="009F7B22"/>
    <w:rsid w:val="00A103F7"/>
    <w:rsid w:val="00A3406E"/>
    <w:rsid w:val="00A369BC"/>
    <w:rsid w:val="00A40350"/>
    <w:rsid w:val="00A6308B"/>
    <w:rsid w:val="00A81B56"/>
    <w:rsid w:val="00AC2CED"/>
    <w:rsid w:val="00AD068B"/>
    <w:rsid w:val="00AE4E51"/>
    <w:rsid w:val="00B06163"/>
    <w:rsid w:val="00B15B7E"/>
    <w:rsid w:val="00B15F02"/>
    <w:rsid w:val="00B25E2F"/>
    <w:rsid w:val="00B3017C"/>
    <w:rsid w:val="00B62BD0"/>
    <w:rsid w:val="00B64540"/>
    <w:rsid w:val="00B76A4F"/>
    <w:rsid w:val="00B81A44"/>
    <w:rsid w:val="00BC37B2"/>
    <w:rsid w:val="00BE698D"/>
    <w:rsid w:val="00BF0D9A"/>
    <w:rsid w:val="00C113B9"/>
    <w:rsid w:val="00C92B39"/>
    <w:rsid w:val="00CA7C91"/>
    <w:rsid w:val="00CC2898"/>
    <w:rsid w:val="00CF0501"/>
    <w:rsid w:val="00D24BD9"/>
    <w:rsid w:val="00D26CDD"/>
    <w:rsid w:val="00D3732B"/>
    <w:rsid w:val="00D47CCE"/>
    <w:rsid w:val="00D752FF"/>
    <w:rsid w:val="00D841B7"/>
    <w:rsid w:val="00DA2C7D"/>
    <w:rsid w:val="00DB6B79"/>
    <w:rsid w:val="00E55E12"/>
    <w:rsid w:val="00E75B24"/>
    <w:rsid w:val="00EF6480"/>
    <w:rsid w:val="00F00862"/>
    <w:rsid w:val="00F0574B"/>
    <w:rsid w:val="00F14797"/>
    <w:rsid w:val="00F3514F"/>
    <w:rsid w:val="00F4727F"/>
    <w:rsid w:val="00F516B2"/>
    <w:rsid w:val="00F71990"/>
    <w:rsid w:val="00F76D96"/>
    <w:rsid w:val="00F77BC2"/>
    <w:rsid w:val="00F94A4F"/>
    <w:rsid w:val="00FA1219"/>
    <w:rsid w:val="00FE5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64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F008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008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8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08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TableNormal">
    <w:name w:val="Table Normal"/>
    <w:uiPriority w:val="2"/>
    <w:semiHidden/>
    <w:qFormat/>
    <w:rsid w:val="00F0086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0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0862"/>
  </w:style>
  <w:style w:type="paragraph" w:styleId="a5">
    <w:name w:val="footer"/>
    <w:basedOn w:val="a"/>
    <w:link w:val="a6"/>
    <w:uiPriority w:val="99"/>
    <w:unhideWhenUsed/>
    <w:rsid w:val="00F0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0862"/>
  </w:style>
  <w:style w:type="character" w:styleId="a7">
    <w:name w:val="Strong"/>
    <w:basedOn w:val="a0"/>
    <w:uiPriority w:val="22"/>
    <w:qFormat/>
    <w:rsid w:val="00F00862"/>
    <w:rPr>
      <w:b/>
      <w:bCs/>
    </w:rPr>
  </w:style>
  <w:style w:type="character" w:customStyle="1" w:styleId="widgetinline">
    <w:name w:val="_widgetinline"/>
    <w:basedOn w:val="a0"/>
    <w:rsid w:val="00F00862"/>
  </w:style>
  <w:style w:type="character" w:styleId="a8">
    <w:name w:val="Emphasis"/>
    <w:basedOn w:val="a0"/>
    <w:uiPriority w:val="20"/>
    <w:qFormat/>
    <w:rsid w:val="00F00862"/>
    <w:rPr>
      <w:i/>
      <w:iCs/>
    </w:rPr>
  </w:style>
  <w:style w:type="table" w:customStyle="1" w:styleId="TableNormal1">
    <w:name w:val="Table Normal1"/>
    <w:uiPriority w:val="2"/>
    <w:semiHidden/>
    <w:unhideWhenUsed/>
    <w:qFormat/>
    <w:rsid w:val="00F008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00862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F00862"/>
    <w:rPr>
      <w:color w:val="0563C1" w:themeColor="hyperlink"/>
      <w:u w:val="single"/>
    </w:rPr>
  </w:style>
  <w:style w:type="paragraph" w:styleId="aa">
    <w:name w:val="Body Text"/>
    <w:basedOn w:val="a"/>
    <w:link w:val="ab"/>
    <w:uiPriority w:val="1"/>
    <w:qFormat/>
    <w:rsid w:val="00F0086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F00862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00862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00862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c">
    <w:name w:val="List Paragraph"/>
    <w:basedOn w:val="a"/>
    <w:uiPriority w:val="34"/>
    <w:qFormat/>
    <w:rsid w:val="00F00862"/>
    <w:pPr>
      <w:widowControl w:val="0"/>
      <w:autoSpaceDE w:val="0"/>
      <w:autoSpaceDN w:val="0"/>
      <w:spacing w:before="60" w:after="0" w:line="240" w:lineRule="auto"/>
      <w:ind w:left="106"/>
    </w:pPr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F00862"/>
  </w:style>
  <w:style w:type="paragraph" w:styleId="ad">
    <w:name w:val="Normal (Web)"/>
    <w:basedOn w:val="a"/>
    <w:uiPriority w:val="99"/>
    <w:semiHidden/>
    <w:unhideWhenUsed/>
    <w:rsid w:val="00F00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D3EF3"/>
    <w:rPr>
      <w:color w:val="605E5C"/>
      <w:shd w:val="clear" w:color="auto" w:fill="E1DFDD"/>
    </w:rPr>
  </w:style>
  <w:style w:type="table" w:styleId="ae">
    <w:name w:val="Table Grid"/>
    <w:basedOn w:val="a1"/>
    <w:uiPriority w:val="59"/>
    <w:rsid w:val="009C1A9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ceholder-mask">
    <w:name w:val="placeholder-mask"/>
    <w:basedOn w:val="a0"/>
    <w:rsid w:val="008D361D"/>
  </w:style>
  <w:style w:type="character" w:customStyle="1" w:styleId="placeholder">
    <w:name w:val="placeholder"/>
    <w:basedOn w:val="a0"/>
    <w:rsid w:val="008D36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6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7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7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90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89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54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22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80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44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18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0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30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16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314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035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7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31306-D7E5-48FA-B31C-974ECB16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100</Pages>
  <Words>28019</Words>
  <Characters>159712</Characters>
  <Application>Microsoft Office Word</Application>
  <DocSecurity>0</DocSecurity>
  <Lines>1330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90</cp:revision>
  <dcterms:created xsi:type="dcterms:W3CDTF">2023-06-14T16:37:00Z</dcterms:created>
  <dcterms:modified xsi:type="dcterms:W3CDTF">2023-08-31T09:00:00Z</dcterms:modified>
</cp:coreProperties>
</file>